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76" w:rsidRPr="00FA6008" w:rsidRDefault="00AD7276" w:rsidP="00C70ABA">
      <w:pPr>
        <w:pStyle w:val="c5"/>
        <w:shd w:val="clear" w:color="auto" w:fill="FFFFFF"/>
        <w:spacing w:before="120" w:beforeAutospacing="0" w:after="120" w:afterAutospacing="0"/>
        <w:jc w:val="center"/>
        <w:rPr>
          <w:rStyle w:val="c3"/>
          <w:b/>
          <w:bCs/>
          <w:color w:val="000000"/>
          <w:sz w:val="32"/>
        </w:rPr>
      </w:pPr>
      <w:r w:rsidRPr="00FA6008">
        <w:rPr>
          <w:rStyle w:val="c3"/>
          <w:b/>
          <w:bCs/>
          <w:color w:val="000000"/>
          <w:sz w:val="32"/>
        </w:rPr>
        <w:t>Консультация для родителей «Развиваем ребенку память»</w:t>
      </w:r>
    </w:p>
    <w:p w:rsidR="00C70ABA" w:rsidRPr="00B61176" w:rsidRDefault="00FA6008" w:rsidP="00C70ABA">
      <w:pPr>
        <w:pStyle w:val="c5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</w:rPr>
      </w:pPr>
      <w:r>
        <w:rPr>
          <w:rStyle w:val="c1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06CB7B75" wp14:editId="474BF997">
            <wp:simplePos x="0" y="0"/>
            <wp:positionH relativeFrom="column">
              <wp:posOffset>52070</wp:posOffset>
            </wp:positionH>
            <wp:positionV relativeFrom="paragraph">
              <wp:posOffset>189865</wp:posOffset>
            </wp:positionV>
            <wp:extent cx="2989580" cy="2176780"/>
            <wp:effectExtent l="0" t="0" r="1270" b="0"/>
            <wp:wrapTight wrapText="bothSides">
              <wp:wrapPolygon edited="0">
                <wp:start x="0" y="0"/>
                <wp:lineTo x="0" y="21361"/>
                <wp:lineTo x="21472" y="21361"/>
                <wp:lineTo x="21472" y="0"/>
                <wp:lineTo x="0" y="0"/>
              </wp:wrapPolygon>
            </wp:wrapTight>
            <wp:docPr id="1" name="Рисунок 1" descr="C:\Users\Максим\AppData\Local\Microsoft\Windows\INetCache\Content.Word\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AppData\Local\Microsoft\Windows\INetCache\Content.Word\111111111111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276" w:rsidRPr="00B61176" w:rsidRDefault="00AD7276" w:rsidP="00AD7276">
      <w:pPr>
        <w:pStyle w:val="c5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</w:rPr>
      </w:pPr>
      <w:r w:rsidRPr="00B61176">
        <w:rPr>
          <w:rStyle w:val="c1"/>
          <w:color w:val="000000"/>
          <w:sz w:val="28"/>
        </w:rPr>
        <w:t>         </w:t>
      </w:r>
      <w:r w:rsidR="00C70ABA" w:rsidRPr="00B61176">
        <w:rPr>
          <w:rStyle w:val="c1"/>
          <w:color w:val="000000"/>
          <w:sz w:val="28"/>
        </w:rPr>
        <w:tab/>
      </w:r>
      <w:r w:rsidRPr="00B61176">
        <w:rPr>
          <w:rStyle w:val="c1"/>
          <w:color w:val="000000"/>
          <w:sz w:val="28"/>
        </w:rPr>
        <w:t>Родители часто недоумевают, почему их ребенок с трудом разучивает стишок, который задали к празднику, а полюбившиеся песенки или стихи запоминает легко и может повторять их бесконечно? От чего зависят способности к запоминанию? И, самое главное можно</w:t>
      </w:r>
      <w:r w:rsidR="00F14261">
        <w:rPr>
          <w:rStyle w:val="c1"/>
          <w:color w:val="000000"/>
          <w:sz w:val="28"/>
        </w:rPr>
        <w:t xml:space="preserve"> ли развить память ребенка? Раз</w:t>
      </w:r>
      <w:r w:rsidRPr="00B61176">
        <w:rPr>
          <w:rStyle w:val="c1"/>
          <w:color w:val="000000"/>
          <w:sz w:val="28"/>
        </w:rPr>
        <w:t>витие памяти заключается в качественных изменениях процессов п</w:t>
      </w:r>
      <w:r w:rsidR="00F14261">
        <w:rPr>
          <w:rStyle w:val="c1"/>
          <w:color w:val="000000"/>
          <w:sz w:val="28"/>
        </w:rPr>
        <w:t>амяти и в трансформации содержа</w:t>
      </w:r>
      <w:r w:rsidRPr="00B61176">
        <w:rPr>
          <w:rStyle w:val="c1"/>
          <w:color w:val="000000"/>
          <w:sz w:val="28"/>
        </w:rPr>
        <w:t>ния фиксируемого материала. 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 развитая память. Ведь это предпосылка к успешному и разносторон</w:t>
      </w:r>
      <w:r w:rsidR="00F14261">
        <w:rPr>
          <w:rStyle w:val="c1"/>
          <w:color w:val="000000"/>
          <w:sz w:val="28"/>
        </w:rPr>
        <w:t>нему познанию мира, усвоению но</w:t>
      </w:r>
      <w:r w:rsidRPr="00B61176">
        <w:rPr>
          <w:rStyle w:val="c1"/>
          <w:color w:val="000000"/>
          <w:sz w:val="28"/>
        </w:rPr>
        <w:t>вой информации. Чем больше внимания родители уделяют развити</w:t>
      </w:r>
      <w:r w:rsidR="00F14261">
        <w:rPr>
          <w:rStyle w:val="c1"/>
          <w:color w:val="000000"/>
          <w:sz w:val="28"/>
        </w:rPr>
        <w:t>ю различных видов памяти, внима</w:t>
      </w:r>
      <w:r w:rsidRPr="00B61176">
        <w:rPr>
          <w:rStyle w:val="c1"/>
          <w:color w:val="000000"/>
          <w:sz w:val="28"/>
        </w:rPr>
        <w:t xml:space="preserve">ния и воображения ребенка, тем выше потенциал их ребенка. Именно </w:t>
      </w:r>
      <w:r w:rsidR="00F14261">
        <w:rPr>
          <w:rStyle w:val="c1"/>
          <w:color w:val="000000"/>
          <w:sz w:val="28"/>
        </w:rPr>
        <w:t>поэтому во все наиболее действе</w:t>
      </w:r>
      <w:r w:rsidRPr="00B61176">
        <w:rPr>
          <w:rStyle w:val="c1"/>
          <w:color w:val="000000"/>
          <w:sz w:val="28"/>
        </w:rPr>
        <w:t>нные методики интеллектуального развития обязательно включаются упражнения и игры на развитие всех видов памяти.</w:t>
      </w:r>
    </w:p>
    <w:p w:rsidR="00AD7276" w:rsidRPr="00B61176" w:rsidRDefault="00AD7276" w:rsidP="00C70ABA">
      <w:pPr>
        <w:pStyle w:val="c5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t>Что такое память? </w:t>
      </w:r>
      <w:r w:rsidRPr="00B61176">
        <w:rPr>
          <w:rStyle w:val="c1"/>
          <w:color w:val="000000"/>
          <w:sz w:val="28"/>
        </w:rPr>
        <w:t>Это отражение прошлого опыта. Она основана на трех процессах – з</w:t>
      </w:r>
      <w:r w:rsidR="00F14261">
        <w:rPr>
          <w:rStyle w:val="c1"/>
          <w:color w:val="000000"/>
          <w:sz w:val="28"/>
        </w:rPr>
        <w:t>апоминании, сохранении и воспро</w:t>
      </w:r>
      <w:r w:rsidRPr="00B61176">
        <w:rPr>
          <w:rStyle w:val="c1"/>
          <w:color w:val="000000"/>
          <w:sz w:val="28"/>
        </w:rPr>
        <w:t>изведении. </w:t>
      </w:r>
      <w:r w:rsidRPr="00B61176">
        <w:rPr>
          <w:rStyle w:val="c1"/>
          <w:i/>
          <w:iCs/>
          <w:color w:val="000000"/>
          <w:sz w:val="28"/>
        </w:rPr>
        <w:t>Запоминание </w:t>
      </w:r>
      <w:r w:rsidRPr="00B61176">
        <w:rPr>
          <w:rStyle w:val="c1"/>
          <w:color w:val="000000"/>
          <w:sz w:val="28"/>
        </w:rPr>
        <w:t>– это процесс образования и закрепление в нервных клетках коры головного мозга информации в виде нервных импульсов, передающихся к отросткам этих клеток друг другу. В результате этого устанавливаются новые нервно-рефлекторные связи – пути поступления и извлечения информации. Кроме того, при запоминании происходит установлени</w:t>
      </w:r>
      <w:r w:rsidR="00F14261">
        <w:rPr>
          <w:rStyle w:val="c1"/>
          <w:color w:val="000000"/>
          <w:sz w:val="28"/>
        </w:rPr>
        <w:t>е связи между новыми и существу</w:t>
      </w:r>
      <w:r w:rsidRPr="00B61176">
        <w:rPr>
          <w:rStyle w:val="c1"/>
          <w:color w:val="000000"/>
          <w:sz w:val="28"/>
        </w:rPr>
        <w:t>ющими путями. Связь между отдельными событиями, фактами, пр</w:t>
      </w:r>
      <w:r w:rsidR="00F14261">
        <w:rPr>
          <w:rStyle w:val="c1"/>
          <w:color w:val="000000"/>
          <w:sz w:val="28"/>
        </w:rPr>
        <w:t>едметами и явлениями, отображен</w:t>
      </w:r>
      <w:r w:rsidRPr="00B61176">
        <w:rPr>
          <w:rStyle w:val="c1"/>
          <w:color w:val="000000"/>
          <w:sz w:val="28"/>
        </w:rPr>
        <w:t>ными в нашем сознании и закрепленными в нашей памяти, называются </w:t>
      </w:r>
      <w:r w:rsidRPr="00B61176">
        <w:rPr>
          <w:rStyle w:val="c1"/>
          <w:i/>
          <w:iCs/>
          <w:color w:val="000000"/>
          <w:sz w:val="28"/>
        </w:rPr>
        <w:t>ассоциацией. </w:t>
      </w:r>
      <w:r w:rsidRPr="00B61176">
        <w:rPr>
          <w:rStyle w:val="c1"/>
          <w:color w:val="000000"/>
          <w:sz w:val="28"/>
        </w:rPr>
        <w:t>Без ассоциаций невозможна нормальная психическая деятельность человека, в том числе, и запоминание. Поступающая информация </w:t>
      </w:r>
      <w:r w:rsidRPr="00B61176">
        <w:rPr>
          <w:rStyle w:val="c1"/>
          <w:i/>
          <w:iCs/>
          <w:color w:val="000000"/>
          <w:sz w:val="28"/>
        </w:rPr>
        <w:t>сохраняется </w:t>
      </w:r>
      <w:r w:rsidRPr="00B61176">
        <w:rPr>
          <w:rStyle w:val="c1"/>
          <w:color w:val="000000"/>
          <w:sz w:val="28"/>
        </w:rPr>
        <w:t>в нашей памяти в виде памят</w:t>
      </w:r>
      <w:r w:rsidR="00F14261">
        <w:rPr>
          <w:rStyle w:val="c1"/>
          <w:color w:val="000000"/>
          <w:sz w:val="28"/>
        </w:rPr>
        <w:t xml:space="preserve">ного следа – </w:t>
      </w:r>
      <w:proofErr w:type="spellStart"/>
      <w:r w:rsidR="00F14261">
        <w:rPr>
          <w:rStyle w:val="c1"/>
          <w:color w:val="000000"/>
          <w:sz w:val="28"/>
        </w:rPr>
        <w:t>энграммы</w:t>
      </w:r>
      <w:proofErr w:type="spellEnd"/>
      <w:r w:rsidR="00F14261">
        <w:rPr>
          <w:rStyle w:val="c1"/>
          <w:color w:val="000000"/>
          <w:sz w:val="28"/>
        </w:rPr>
        <w:t>. В ее фор</w:t>
      </w:r>
      <w:r w:rsidRPr="00B61176">
        <w:rPr>
          <w:rStyle w:val="c1"/>
          <w:color w:val="000000"/>
          <w:sz w:val="28"/>
        </w:rPr>
        <w:t>мировании и сохранении принимают участие, вероятно, все клетки гол</w:t>
      </w:r>
      <w:r w:rsidR="00F14261">
        <w:rPr>
          <w:rStyle w:val="c1"/>
          <w:color w:val="000000"/>
          <w:sz w:val="28"/>
        </w:rPr>
        <w:t>овного мозга. Но науке пока точ</w:t>
      </w:r>
      <w:r w:rsidRPr="00B61176">
        <w:rPr>
          <w:rStyle w:val="c1"/>
          <w:color w:val="000000"/>
          <w:sz w:val="28"/>
        </w:rPr>
        <w:t xml:space="preserve">но неизвестно, в каком виде хранится этот памятный след. Сформировавшаяся </w:t>
      </w:r>
      <w:proofErr w:type="spellStart"/>
      <w:r w:rsidRPr="00B61176">
        <w:rPr>
          <w:rStyle w:val="c1"/>
          <w:color w:val="000000"/>
          <w:sz w:val="28"/>
        </w:rPr>
        <w:t>энграмма</w:t>
      </w:r>
      <w:proofErr w:type="spellEnd"/>
      <w:r w:rsidRPr="00B61176">
        <w:rPr>
          <w:rStyle w:val="c1"/>
          <w:color w:val="000000"/>
          <w:sz w:val="28"/>
        </w:rPr>
        <w:t xml:space="preserve"> очень устойчива и может сохраняться в течении всей человеческой жизни, но ее извлечение, то есть воспоминание чего-либо может сопряжено с большими трудностями. Однако доказано, что при обучении и тренировках памяти, число связей между нервными клетками становится все больше и больше, они приобретают устойчивость, что приводит к более легкому извлечению </w:t>
      </w:r>
      <w:proofErr w:type="spellStart"/>
      <w:r w:rsidRPr="00B61176">
        <w:rPr>
          <w:rStyle w:val="c1"/>
          <w:color w:val="000000"/>
          <w:sz w:val="28"/>
        </w:rPr>
        <w:t>энграммы</w:t>
      </w:r>
      <w:proofErr w:type="spellEnd"/>
      <w:r w:rsidRPr="00B61176">
        <w:rPr>
          <w:rStyle w:val="c1"/>
          <w:color w:val="000000"/>
          <w:sz w:val="28"/>
        </w:rPr>
        <w:t>.</w:t>
      </w:r>
    </w:p>
    <w:p w:rsidR="00AD7276" w:rsidRPr="00B61176" w:rsidRDefault="00AD7276" w:rsidP="00C70ABA">
      <w:pPr>
        <w:pStyle w:val="c5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lastRenderedPageBreak/>
        <w:t> Объект запоминания.   </w:t>
      </w:r>
      <w:r w:rsidRPr="00B61176">
        <w:rPr>
          <w:rStyle w:val="c1"/>
          <w:color w:val="000000"/>
          <w:sz w:val="28"/>
        </w:rPr>
        <w:t>В зависимости от того, что именно воспринимает и воспроизводит человек, различают четыре основных вида памяти: </w:t>
      </w:r>
      <w:r w:rsidRPr="00B61176">
        <w:rPr>
          <w:rStyle w:val="c1"/>
          <w:i/>
          <w:iCs/>
          <w:color w:val="000000"/>
          <w:sz w:val="28"/>
        </w:rPr>
        <w:t>наглядно-образная,</w:t>
      </w:r>
      <w:r w:rsidRPr="00B61176">
        <w:rPr>
          <w:rStyle w:val="c1"/>
          <w:color w:val="000000"/>
          <w:sz w:val="28"/>
        </w:rPr>
        <w:t> способствующая хорошему запоминанию лиц, звуков, цветов, форм предметов и так далее. </w:t>
      </w:r>
      <w:r w:rsidRPr="00B61176">
        <w:rPr>
          <w:rStyle w:val="c1"/>
          <w:i/>
          <w:iCs/>
          <w:color w:val="000000"/>
          <w:sz w:val="28"/>
        </w:rPr>
        <w:t>Словесно-логическая</w:t>
      </w:r>
      <w:r w:rsidRPr="00B61176">
        <w:rPr>
          <w:rStyle w:val="c1"/>
          <w:color w:val="000000"/>
          <w:sz w:val="28"/>
        </w:rPr>
        <w:t> (или словесно-смысловая), при которой информация запоминается на слух.  Д</w:t>
      </w:r>
      <w:r w:rsidRPr="00B61176">
        <w:rPr>
          <w:rStyle w:val="c1"/>
          <w:i/>
          <w:iCs/>
          <w:color w:val="000000"/>
          <w:sz w:val="28"/>
        </w:rPr>
        <w:t>вигательная </w:t>
      </w:r>
      <w:r w:rsidRPr="00B61176">
        <w:rPr>
          <w:rStyle w:val="c1"/>
          <w:color w:val="000000"/>
          <w:sz w:val="28"/>
        </w:rPr>
        <w:t>(моторная) – память движений и </w:t>
      </w:r>
      <w:r w:rsidRPr="00B61176">
        <w:rPr>
          <w:rStyle w:val="c1"/>
          <w:i/>
          <w:iCs/>
          <w:color w:val="000000"/>
          <w:sz w:val="28"/>
        </w:rPr>
        <w:t>эмоциональная память, </w:t>
      </w:r>
      <w:r w:rsidRPr="00B61176">
        <w:rPr>
          <w:rStyle w:val="c1"/>
          <w:color w:val="000000"/>
          <w:sz w:val="28"/>
        </w:rPr>
        <w:t>при которой запоминаются пережитые чувства, эмоции и события.</w:t>
      </w:r>
      <w:r w:rsidRPr="00B61176">
        <w:rPr>
          <w:rStyle w:val="c1"/>
          <w:i/>
          <w:iCs/>
          <w:color w:val="000000"/>
          <w:sz w:val="28"/>
        </w:rPr>
        <w:t> </w:t>
      </w:r>
    </w:p>
    <w:p w:rsidR="00AD7276" w:rsidRPr="00B61176" w:rsidRDefault="00AD7276" w:rsidP="00AD7276">
      <w:pPr>
        <w:pStyle w:val="c5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t xml:space="preserve">  </w:t>
      </w:r>
      <w:r w:rsidR="00C70ABA" w:rsidRPr="00B61176">
        <w:rPr>
          <w:rStyle w:val="c0"/>
          <w:b/>
          <w:bCs/>
          <w:color w:val="000000"/>
          <w:sz w:val="28"/>
        </w:rPr>
        <w:tab/>
      </w:r>
      <w:r w:rsidRPr="00B61176">
        <w:rPr>
          <w:rStyle w:val="c0"/>
          <w:b/>
          <w:bCs/>
          <w:color w:val="000000"/>
          <w:sz w:val="28"/>
        </w:rPr>
        <w:t>Степень волевой регуляции памяти. </w:t>
      </w:r>
      <w:r w:rsidRPr="00B61176">
        <w:rPr>
          <w:rStyle w:val="c1"/>
          <w:color w:val="000000"/>
          <w:sz w:val="28"/>
        </w:rPr>
        <w:t>По этому признаку память делится на </w:t>
      </w:r>
      <w:r w:rsidRPr="00B61176">
        <w:rPr>
          <w:rStyle w:val="c1"/>
          <w:i/>
          <w:iCs/>
          <w:color w:val="000000"/>
          <w:sz w:val="28"/>
        </w:rPr>
        <w:t>произвольную </w:t>
      </w:r>
      <w:r w:rsidRPr="00B61176">
        <w:rPr>
          <w:rStyle w:val="c1"/>
          <w:color w:val="000000"/>
          <w:sz w:val="28"/>
        </w:rPr>
        <w:t>(которая используется, если нужно запомнить что-либо и сам процесс требует усилий у человека) и </w:t>
      </w:r>
      <w:r w:rsidRPr="00B61176">
        <w:rPr>
          <w:rStyle w:val="c1"/>
          <w:i/>
          <w:iCs/>
          <w:color w:val="000000"/>
          <w:sz w:val="28"/>
        </w:rPr>
        <w:t>непроизвольную </w:t>
      </w:r>
      <w:r w:rsidRPr="00B61176">
        <w:rPr>
          <w:rStyle w:val="c1"/>
          <w:color w:val="000000"/>
          <w:sz w:val="28"/>
        </w:rPr>
        <w:t>(задача запоминания не становится, это происходит само собой).</w:t>
      </w:r>
    </w:p>
    <w:p w:rsidR="00AD7276" w:rsidRPr="00B61176" w:rsidRDefault="00AD7276" w:rsidP="00AD7276">
      <w:pPr>
        <w:pStyle w:val="c5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t> </w:t>
      </w:r>
      <w:r w:rsidR="00C70ABA" w:rsidRPr="00B61176">
        <w:rPr>
          <w:rStyle w:val="c0"/>
          <w:b/>
          <w:bCs/>
          <w:color w:val="000000"/>
          <w:sz w:val="28"/>
        </w:rPr>
        <w:tab/>
      </w:r>
      <w:r w:rsidRPr="00B61176">
        <w:rPr>
          <w:rStyle w:val="c0"/>
          <w:b/>
          <w:bCs/>
          <w:color w:val="000000"/>
          <w:sz w:val="28"/>
        </w:rPr>
        <w:t>Длительность сохранения информации в памяти</w:t>
      </w:r>
      <w:r w:rsidR="00C70ABA" w:rsidRPr="00B61176">
        <w:rPr>
          <w:rStyle w:val="c0"/>
          <w:b/>
          <w:bCs/>
          <w:color w:val="000000"/>
          <w:sz w:val="28"/>
        </w:rPr>
        <w:t xml:space="preserve">. </w:t>
      </w:r>
      <w:r w:rsidRPr="00B61176">
        <w:rPr>
          <w:rStyle w:val="c1"/>
          <w:color w:val="000000"/>
          <w:sz w:val="28"/>
        </w:rPr>
        <w:t>По этому критерию память разделяется на </w:t>
      </w:r>
      <w:r w:rsidRPr="00B61176">
        <w:rPr>
          <w:rStyle w:val="c1"/>
          <w:i/>
          <w:iCs/>
          <w:color w:val="000000"/>
          <w:sz w:val="28"/>
        </w:rPr>
        <w:t xml:space="preserve">кратковременную </w:t>
      </w:r>
      <w:proofErr w:type="gramStart"/>
      <w:r w:rsidRPr="00B61176">
        <w:rPr>
          <w:rStyle w:val="c1"/>
          <w:i/>
          <w:iCs/>
          <w:color w:val="000000"/>
          <w:sz w:val="28"/>
        </w:rPr>
        <w:t>и  долговременную</w:t>
      </w:r>
      <w:proofErr w:type="gramEnd"/>
      <w:r w:rsidRPr="00B61176">
        <w:rPr>
          <w:rStyle w:val="c1"/>
          <w:i/>
          <w:iCs/>
          <w:color w:val="000000"/>
          <w:sz w:val="28"/>
        </w:rPr>
        <w:t>.</w:t>
      </w:r>
    </w:p>
    <w:p w:rsidR="00AD7276" w:rsidRPr="00B61176" w:rsidRDefault="00AD7276" w:rsidP="00AD7276">
      <w:pPr>
        <w:pStyle w:val="c5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t> </w:t>
      </w:r>
      <w:r w:rsidR="00C70ABA" w:rsidRPr="00B61176">
        <w:rPr>
          <w:rStyle w:val="c0"/>
          <w:b/>
          <w:bCs/>
          <w:color w:val="000000"/>
          <w:sz w:val="28"/>
        </w:rPr>
        <w:tab/>
      </w:r>
      <w:r w:rsidRPr="00B61176">
        <w:rPr>
          <w:rStyle w:val="c0"/>
          <w:b/>
          <w:bCs/>
          <w:color w:val="000000"/>
          <w:sz w:val="28"/>
        </w:rPr>
        <w:t>От чего зависят способности к запоминанию.   </w:t>
      </w:r>
      <w:r w:rsidRPr="00B61176">
        <w:rPr>
          <w:rStyle w:val="c1"/>
          <w:color w:val="000000"/>
          <w:sz w:val="28"/>
        </w:rPr>
        <w:t>Существует несколько факторов. В первую очередь, возраст – чем старше ребенок, тем лучше у него работает память. Такая прямая зависимость связана не столько с непосредственным развитием памяти, сколько с совершенствованием техники ее применения. Ребенок запоминает предлагаемый материал, не прилагая усилий, основываясь на своей естественной способности. Дети постарше и взрослые для запоминания прибегают к определенным приемам, - связывают новую информацию с прежним опытом, образуя ассоциации, готовят заметки и т. д. Иначе говоря, активнее включают механизм, так называемой, опосредованной памяти. Помимо возраста значение имеет накопленный багаж знаний – память развивается с увеличением объема знаний. На развитие памяти также влияет уровень умственных способностей – чем больше ребенок умеет делать, чем активней он размышляет над чем-либо, тем больше он в состоянии запомнить. По мере взросления ребенка развиваются его умственные способности, и с ними вместе развивается память.</w:t>
      </w:r>
    </w:p>
    <w:p w:rsidR="00AD7276" w:rsidRPr="00B61176" w:rsidRDefault="00AD7276" w:rsidP="00C70ABA">
      <w:pPr>
        <w:pStyle w:val="c2"/>
        <w:shd w:val="clear" w:color="auto" w:fill="FFFFFF"/>
        <w:spacing w:before="120" w:beforeAutospacing="0" w:after="120" w:afterAutospacing="0"/>
        <w:ind w:left="142" w:firstLine="566"/>
        <w:jc w:val="both"/>
        <w:rPr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t>Особенности памяти дошкольника.  </w:t>
      </w:r>
    </w:p>
    <w:p w:rsidR="00AD7276" w:rsidRPr="00B61176" w:rsidRDefault="00AD7276" w:rsidP="00C70ABA">
      <w:pPr>
        <w:pStyle w:val="c2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</w:rPr>
      </w:pPr>
      <w:r w:rsidRPr="00B61176">
        <w:rPr>
          <w:rStyle w:val="c1"/>
          <w:color w:val="000000"/>
          <w:sz w:val="28"/>
        </w:rPr>
        <w:t>Дошкольный возраст характеризуется интенсивным развитием способности к запоминанию и воспроизведению. Память дошкольников носит в основном непроизвольный характер. Дети еще не умеют ставить перед собой задачу запомнить и не воспринимают такое задание от взрослых. Непроизвольно запечатлевается тот материал, который включен в активную деятельно</w:t>
      </w:r>
      <w:r w:rsidR="00F14261">
        <w:rPr>
          <w:rStyle w:val="c1"/>
          <w:color w:val="000000"/>
          <w:sz w:val="28"/>
        </w:rPr>
        <w:t>сть. Запоминание и припоминание</w:t>
      </w:r>
      <w:r w:rsidRPr="00B61176">
        <w:rPr>
          <w:rStyle w:val="c1"/>
          <w:color w:val="000000"/>
          <w:sz w:val="28"/>
        </w:rPr>
        <w:t> происходят независимо от воли и сознания ребенка и зависят от характера его деятельности. Именно поэтому его новые знания должны иметь для него какое-то значение. Чем больше эта информация соприкасается с его интересами, тем легче он ее запомнит. Приемы запоминания и припоминания ребенок не изобретает сам, их организует взрослый. Объем запоминаемого зависит от состояния зрительного и слухового восприятия и внима</w:t>
      </w:r>
      <w:r w:rsidR="00F14261">
        <w:rPr>
          <w:rStyle w:val="c1"/>
          <w:color w:val="000000"/>
          <w:sz w:val="28"/>
        </w:rPr>
        <w:t>ния. Поэтому с раннего возраста</w:t>
      </w:r>
      <w:r w:rsidRPr="00B61176">
        <w:rPr>
          <w:rStyle w:val="c1"/>
          <w:color w:val="000000"/>
          <w:sz w:val="28"/>
        </w:rPr>
        <w:t xml:space="preserve"> необходимо развивать у детей эти способности и речь, чтобы способствовать развитию всех видов памяти. В дошкольный период память развивается интенсивно, </w:t>
      </w:r>
      <w:r w:rsidRPr="00B61176">
        <w:rPr>
          <w:rStyle w:val="c1"/>
          <w:color w:val="000000"/>
          <w:sz w:val="28"/>
        </w:rPr>
        <w:lastRenderedPageBreak/>
        <w:t>поскольку дети начинают задавать множество вопросов и получают огромное количество информации. В этот период по скорости развития она опережает другие способности. Вот чем объясняется легкость, с которой 5-летние детишки запоминают стишки, сказки, считалки, загадки, а также все необычное и красочное. Элементы произвольной памяти появляются у ребенка к концу дошкольного детства в тех ситуациях, когда ребенок ставит перед собой задачу запомнить и вспомнить. Это ж</w:t>
      </w:r>
      <w:r w:rsidR="00F14261">
        <w:rPr>
          <w:rStyle w:val="c1"/>
          <w:color w:val="000000"/>
          <w:sz w:val="28"/>
        </w:rPr>
        <w:t xml:space="preserve">елание надо всячески поощрять, </w:t>
      </w:r>
      <w:r w:rsidRPr="00B61176">
        <w:rPr>
          <w:rStyle w:val="c1"/>
          <w:color w:val="000000"/>
          <w:sz w:val="28"/>
        </w:rPr>
        <w:t>учить ребенка запоминанию с помощью игр и упражнений, контролировать правильность усвоения информации.</w:t>
      </w:r>
      <w:r w:rsidRPr="00B61176">
        <w:rPr>
          <w:rStyle w:val="c0"/>
          <w:b/>
          <w:bCs/>
          <w:color w:val="000000"/>
          <w:sz w:val="28"/>
        </w:rPr>
        <w:t>                                                                   </w:t>
      </w:r>
    </w:p>
    <w:p w:rsidR="00C70ABA" w:rsidRPr="00B61176" w:rsidRDefault="00AD7276" w:rsidP="00C70ABA">
      <w:pPr>
        <w:pStyle w:val="c2"/>
        <w:shd w:val="clear" w:color="auto" w:fill="FFFFFF"/>
        <w:spacing w:before="120" w:beforeAutospacing="0" w:after="120" w:afterAutospacing="0"/>
        <w:ind w:firstLine="708"/>
        <w:jc w:val="both"/>
        <w:rPr>
          <w:rStyle w:val="c0"/>
          <w:b/>
          <w:bCs/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t>Когда не хватает слов.   </w:t>
      </w:r>
    </w:p>
    <w:p w:rsidR="00AD7276" w:rsidRPr="00B61176" w:rsidRDefault="00AD7276" w:rsidP="00C70ABA">
      <w:pPr>
        <w:pStyle w:val="c2"/>
        <w:shd w:val="clear" w:color="auto" w:fill="FFFFFF"/>
        <w:spacing w:before="120" w:beforeAutospacing="0" w:after="120" w:afterAutospacing="0"/>
        <w:ind w:firstLine="708"/>
        <w:jc w:val="both"/>
        <w:rPr>
          <w:color w:val="000000"/>
          <w:sz w:val="28"/>
        </w:rPr>
      </w:pPr>
      <w:r w:rsidRPr="00B61176">
        <w:rPr>
          <w:rStyle w:val="c1"/>
          <w:color w:val="000000"/>
          <w:sz w:val="28"/>
        </w:rPr>
        <w:t>Если у ребенка плохо развита речь, бедный словарный запас, он неизбежно будет плохо запоминать. Больше общайтесь, расспрашивайте о событиях дня, уточняйте детали: «А ты что сказал?» А он что сделал?» Эти вопросы активизируют участки мозга, отвечающие за память, заставляют ее работать. Чем подробнее будет рассказ, тем лучше.</w:t>
      </w:r>
    </w:p>
    <w:p w:rsidR="00C70ABA" w:rsidRPr="00B61176" w:rsidRDefault="00AD7276" w:rsidP="00AD7276">
      <w:pPr>
        <w:pStyle w:val="c5"/>
        <w:shd w:val="clear" w:color="auto" w:fill="FFFFFF"/>
        <w:spacing w:before="120" w:beforeAutospacing="0" w:after="120" w:afterAutospacing="0"/>
        <w:ind w:firstLine="852"/>
        <w:jc w:val="both"/>
        <w:rPr>
          <w:rStyle w:val="c1"/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t>Зубрежка – это хор</w:t>
      </w:r>
      <w:r w:rsidR="00C70ABA" w:rsidRPr="00B61176">
        <w:rPr>
          <w:rStyle w:val="c0"/>
          <w:b/>
          <w:bCs/>
          <w:color w:val="000000"/>
          <w:sz w:val="28"/>
        </w:rPr>
        <w:t xml:space="preserve">ошо! </w:t>
      </w:r>
      <w:r w:rsidRPr="00B61176">
        <w:rPr>
          <w:rStyle w:val="c0"/>
          <w:b/>
          <w:bCs/>
          <w:i/>
          <w:iCs/>
          <w:color w:val="000000"/>
          <w:sz w:val="28"/>
        </w:rPr>
        <w:t>Заучивайте стихи</w:t>
      </w:r>
      <w:r w:rsidRPr="00B61176">
        <w:rPr>
          <w:rStyle w:val="c1"/>
          <w:i/>
          <w:iCs/>
          <w:color w:val="000000"/>
          <w:sz w:val="28"/>
        </w:rPr>
        <w:t>.</w:t>
      </w:r>
      <w:r w:rsidRPr="00B61176">
        <w:rPr>
          <w:rStyle w:val="c1"/>
          <w:color w:val="000000"/>
          <w:sz w:val="28"/>
        </w:rPr>
        <w:t> </w:t>
      </w:r>
    </w:p>
    <w:p w:rsidR="00AD7276" w:rsidRPr="00B61176" w:rsidRDefault="00AD7276" w:rsidP="00AD7276">
      <w:pPr>
        <w:pStyle w:val="c5"/>
        <w:shd w:val="clear" w:color="auto" w:fill="FFFFFF"/>
        <w:spacing w:before="120" w:beforeAutospacing="0" w:after="120" w:afterAutospacing="0"/>
        <w:ind w:firstLine="852"/>
        <w:jc w:val="both"/>
        <w:rPr>
          <w:color w:val="000000"/>
          <w:sz w:val="28"/>
        </w:rPr>
      </w:pPr>
      <w:r w:rsidRPr="00B61176">
        <w:rPr>
          <w:rStyle w:val="c1"/>
          <w:color w:val="000000"/>
          <w:sz w:val="28"/>
        </w:rPr>
        <w:t>Можно начать с 1-2 четверостиший, но «взрослых» стихов и каждый день ребенок должен выучить 2-3 новых фразы или десяток новых слов. При этом важно, заучивая новые стихи или слова, все время повторять и старые. В начальной школе задают учить много стихотворений наизусть.</w:t>
      </w:r>
    </w:p>
    <w:p w:rsidR="00C70ABA" w:rsidRPr="00B61176" w:rsidRDefault="00C70ABA" w:rsidP="00AD7276">
      <w:pPr>
        <w:pStyle w:val="c5"/>
        <w:shd w:val="clear" w:color="auto" w:fill="FFFFFF"/>
        <w:spacing w:before="120" w:beforeAutospacing="0" w:after="120" w:afterAutospacing="0"/>
        <w:ind w:firstLine="852"/>
        <w:jc w:val="both"/>
        <w:rPr>
          <w:rStyle w:val="c0"/>
          <w:b/>
          <w:bCs/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t xml:space="preserve">Главное </w:t>
      </w:r>
      <w:r w:rsidR="00AD7276" w:rsidRPr="00B61176">
        <w:rPr>
          <w:rStyle w:val="c0"/>
          <w:b/>
          <w:bCs/>
          <w:color w:val="000000"/>
          <w:sz w:val="28"/>
        </w:rPr>
        <w:t>мелочи.</w:t>
      </w:r>
      <w:r w:rsidRPr="00B61176">
        <w:rPr>
          <w:rStyle w:val="c0"/>
          <w:b/>
          <w:bCs/>
          <w:color w:val="000000"/>
          <w:sz w:val="28"/>
        </w:rPr>
        <w:t xml:space="preserve"> </w:t>
      </w:r>
    </w:p>
    <w:p w:rsidR="00AD7276" w:rsidRPr="00B61176" w:rsidRDefault="00AD7276" w:rsidP="00AD7276">
      <w:pPr>
        <w:pStyle w:val="c5"/>
        <w:shd w:val="clear" w:color="auto" w:fill="FFFFFF"/>
        <w:spacing w:before="120" w:beforeAutospacing="0" w:after="120" w:afterAutospacing="0"/>
        <w:ind w:firstLine="852"/>
        <w:jc w:val="both"/>
        <w:rPr>
          <w:color w:val="000000"/>
          <w:sz w:val="28"/>
        </w:rPr>
      </w:pPr>
      <w:r w:rsidRPr="00B61176">
        <w:rPr>
          <w:rStyle w:val="c1"/>
          <w:color w:val="000000"/>
          <w:sz w:val="28"/>
        </w:rPr>
        <w:t xml:space="preserve">Учите ребенка обращать внимание на частности: цвет, запах, предмет.  Образы запоминаются легче, чем сухие факты.  Подмечайте все: оранжевые листья, черную ворону.  Вспоминайте: когда начался дождь? «Как - то </w:t>
      </w:r>
      <w:r w:rsidR="00F14261" w:rsidRPr="00B61176">
        <w:rPr>
          <w:rStyle w:val="c1"/>
          <w:color w:val="000000"/>
          <w:sz w:val="28"/>
        </w:rPr>
        <w:t>раз,</w:t>
      </w:r>
      <w:r w:rsidRPr="00B61176">
        <w:rPr>
          <w:rStyle w:val="c1"/>
          <w:color w:val="000000"/>
          <w:sz w:val="28"/>
        </w:rPr>
        <w:t xml:space="preserve"> когда мы проходили мимо булочной, туда только что завезли свежий хлеб и стоял потрясающий аромат». Так развивается ассоциативная память.</w:t>
      </w:r>
    </w:p>
    <w:p w:rsidR="00C70ABA" w:rsidRPr="00B61176" w:rsidRDefault="00C70ABA" w:rsidP="00AD7276">
      <w:pPr>
        <w:pStyle w:val="c5"/>
        <w:shd w:val="clear" w:color="auto" w:fill="FFFFFF"/>
        <w:spacing w:before="120" w:beforeAutospacing="0" w:after="120" w:afterAutospacing="0"/>
        <w:jc w:val="both"/>
        <w:rPr>
          <w:rStyle w:val="c0"/>
          <w:b/>
          <w:bCs/>
          <w:color w:val="000000"/>
          <w:sz w:val="28"/>
        </w:rPr>
      </w:pPr>
      <w:r w:rsidRPr="00B61176">
        <w:rPr>
          <w:rStyle w:val="c0"/>
          <w:b/>
          <w:bCs/>
          <w:color w:val="000000"/>
          <w:sz w:val="28"/>
        </w:rPr>
        <w:t>               Шпаргалка.</w:t>
      </w:r>
    </w:p>
    <w:p w:rsidR="00AD7276" w:rsidRPr="00B61176" w:rsidRDefault="00AD7276" w:rsidP="00AD7276">
      <w:pPr>
        <w:pStyle w:val="c5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</w:rPr>
      </w:pPr>
      <w:r w:rsidRPr="00B61176">
        <w:rPr>
          <w:rStyle w:val="c1"/>
          <w:color w:val="000000"/>
          <w:sz w:val="28"/>
        </w:rPr>
        <w:t>Заучивая стихи, пусть ребенок мысленно рисует картинки: белый пар</w:t>
      </w:r>
      <w:r w:rsidR="00F14261">
        <w:rPr>
          <w:rStyle w:val="c1"/>
          <w:color w:val="000000"/>
          <w:sz w:val="28"/>
        </w:rPr>
        <w:t>ус над волнами или Мороза – вое</w:t>
      </w:r>
      <w:r w:rsidRPr="00B61176">
        <w:rPr>
          <w:rStyle w:val="c1"/>
          <w:color w:val="000000"/>
          <w:sz w:val="28"/>
        </w:rPr>
        <w:t>воду с бородой, который «обходит владенья свои». Научите ребенка «фотографировать» текст.</w:t>
      </w:r>
    </w:p>
    <w:p w:rsidR="00403F1C" w:rsidRDefault="005E015E" w:rsidP="00AD7276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</w:p>
    <w:p w:rsidR="005F4DC4" w:rsidRDefault="005F4DC4" w:rsidP="00AD7276">
      <w:pPr>
        <w:spacing w:before="120" w:after="12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5F4DC4" w:rsidRPr="00B61176" w:rsidRDefault="005F4DC4" w:rsidP="005F4DC4">
      <w:pPr>
        <w:spacing w:before="120" w:after="120"/>
        <w:jc w:val="right"/>
        <w:rPr>
          <w:rFonts w:ascii="Times New Roman" w:hAnsi="Times New Roman" w:cs="Times New Roman"/>
          <w:sz w:val="28"/>
          <w:szCs w:val="24"/>
        </w:rPr>
      </w:pPr>
      <w:r w:rsidRPr="00AB4C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 Тюменцева И.Е.</w:t>
      </w:r>
    </w:p>
    <w:sectPr w:rsidR="005F4DC4" w:rsidRPr="00B6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61"/>
    <w:rsid w:val="000E4EEE"/>
    <w:rsid w:val="0016201F"/>
    <w:rsid w:val="001C3B2A"/>
    <w:rsid w:val="002A110F"/>
    <w:rsid w:val="00455CA7"/>
    <w:rsid w:val="004605AD"/>
    <w:rsid w:val="004C71BE"/>
    <w:rsid w:val="005705B8"/>
    <w:rsid w:val="005F4DC4"/>
    <w:rsid w:val="00612370"/>
    <w:rsid w:val="006D31DF"/>
    <w:rsid w:val="00734A43"/>
    <w:rsid w:val="00837D11"/>
    <w:rsid w:val="008A2D54"/>
    <w:rsid w:val="00A13561"/>
    <w:rsid w:val="00AB276C"/>
    <w:rsid w:val="00AD7276"/>
    <w:rsid w:val="00B61176"/>
    <w:rsid w:val="00B65A02"/>
    <w:rsid w:val="00C70ABA"/>
    <w:rsid w:val="00DB0EAA"/>
    <w:rsid w:val="00F14261"/>
    <w:rsid w:val="00F40BE5"/>
    <w:rsid w:val="00FA6008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CE4A"/>
  <w15:chartTrackingRefBased/>
  <w15:docId w15:val="{9AD12D4F-6D42-4023-914E-A7E9A1B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D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7276"/>
  </w:style>
  <w:style w:type="character" w:customStyle="1" w:styleId="c1">
    <w:name w:val="c1"/>
    <w:basedOn w:val="a0"/>
    <w:rsid w:val="00AD7276"/>
  </w:style>
  <w:style w:type="character" w:customStyle="1" w:styleId="c0">
    <w:name w:val="c0"/>
    <w:basedOn w:val="a0"/>
    <w:rsid w:val="00AD7276"/>
  </w:style>
  <w:style w:type="paragraph" w:customStyle="1" w:styleId="c2">
    <w:name w:val="c2"/>
    <w:basedOn w:val="a"/>
    <w:rsid w:val="00AD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2020-01-19T13:09:00Z</dcterms:created>
  <dcterms:modified xsi:type="dcterms:W3CDTF">2020-01-19T13:17:00Z</dcterms:modified>
</cp:coreProperties>
</file>