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2F" w:rsidRPr="00E6012F" w:rsidRDefault="00E6012F" w:rsidP="00E6012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E6012F">
        <w:rPr>
          <w:rFonts w:ascii="Times New Roman" w:eastAsia="Times New Roman" w:hAnsi="Times New Roman" w:cs="Times New Roman"/>
          <w:b/>
          <w:bCs/>
          <w:kern w:val="36"/>
          <w:sz w:val="48"/>
          <w:szCs w:val="48"/>
          <w:lang w:eastAsia="ru-RU"/>
        </w:rPr>
        <w:t>Федеральный государственный образовательный стандарт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Федеральный государственный стандарт дошкольного образования был разработан 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В соответствии с федеральным государственным образовательным стандартом дошкольного образования разрабатываются примерные образовательные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i/>
          <w:iCs/>
          <w:sz w:val="24"/>
          <w:szCs w:val="24"/>
          <w:lang w:eastAsia="ru-RU"/>
        </w:rPr>
        <w:t>Образовательные программы дошкольного образования направлены на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E6012F" w:rsidRPr="00E6012F" w:rsidRDefault="00E6012F" w:rsidP="00E6012F">
      <w:pPr>
        <w:spacing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 xml:space="preserve">Федеральный государственный образовательный стандарт включает в себя требования </w:t>
      </w:r>
      <w:proofErr w:type="gramStart"/>
      <w:r w:rsidRPr="00E6012F">
        <w:rPr>
          <w:rFonts w:ascii="Times New Roman" w:eastAsia="Times New Roman" w:hAnsi="Times New Roman" w:cs="Times New Roman"/>
          <w:i/>
          <w:iCs/>
          <w:sz w:val="24"/>
          <w:szCs w:val="24"/>
          <w:lang w:eastAsia="ru-RU"/>
        </w:rPr>
        <w:t>к</w:t>
      </w:r>
      <w:proofErr w:type="gramEnd"/>
      <w:r w:rsidRPr="00E6012F">
        <w:rPr>
          <w:rFonts w:ascii="Times New Roman" w:eastAsia="Times New Roman" w:hAnsi="Times New Roman" w:cs="Times New Roman"/>
          <w:i/>
          <w:iCs/>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3) результатам освоения основных образовательных программ.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lang w:eastAsia="ru-RU"/>
        </w:rPr>
        <w:t xml:space="preserve">В отличие от других стандартов, ФГОС дошкольного образования не является основой оценки </w:t>
      </w:r>
      <w:proofErr w:type="gramStart"/>
      <w:r w:rsidRPr="00E6012F">
        <w:rPr>
          <w:rFonts w:ascii="Times New Roman" w:eastAsia="Times New Roman" w:hAnsi="Times New Roman" w:cs="Times New Roman"/>
          <w:i/>
          <w:iCs/>
          <w:sz w:val="24"/>
          <w:szCs w:val="24"/>
          <w:lang w:eastAsia="ru-RU"/>
        </w:rPr>
        <w:t>соответствия</w:t>
      </w:r>
      <w:proofErr w:type="gramEnd"/>
      <w:r w:rsidRPr="00E6012F">
        <w:rPr>
          <w:rFonts w:ascii="Times New Roman" w:eastAsia="Times New Roman" w:hAnsi="Times New Roman" w:cs="Times New Roman"/>
          <w:i/>
          <w:iCs/>
          <w:sz w:val="24"/>
          <w:szCs w:val="24"/>
          <w:lang w:eastAsia="ru-RU"/>
        </w:rPr>
        <w:t xml:space="preserve"> установленным требованиям образовательной деятельности и подготовки обучающихся.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w:t>
      </w:r>
      <w:r w:rsidRPr="00E6012F">
        <w:rPr>
          <w:rFonts w:ascii="Times New Roman" w:eastAsia="Times New Roman" w:hAnsi="Times New Roman" w:cs="Times New Roman"/>
          <w:sz w:val="24"/>
          <w:szCs w:val="24"/>
          <w:lang w:eastAsia="ru-RU"/>
        </w:rPr>
        <w:t> </w:t>
      </w:r>
    </w:p>
    <w:p w:rsidR="00E6012F" w:rsidRPr="00E6012F" w:rsidRDefault="00E6012F" w:rsidP="00E6012F">
      <w:pPr>
        <w:spacing w:after="0"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pict>
          <v:rect id="_x0000_i1025" style="width:0;height:1.5pt" o:hralign="center" o:hrstd="t" o:hr="t" fillcolor="#a0a0a0" stroked="f"/>
        </w:pic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6012F">
        <w:rPr>
          <w:rFonts w:ascii="Times New Roman" w:eastAsia="Times New Roman" w:hAnsi="Times New Roman" w:cs="Times New Roman"/>
          <w:b/>
          <w:bCs/>
          <w:sz w:val="36"/>
          <w:szCs w:val="36"/>
          <w:lang w:eastAsia="ru-RU"/>
        </w:rPr>
        <w:t>Приказ Министерства образования и науки Российской Федерации (</w:t>
      </w:r>
      <w:proofErr w:type="spellStart"/>
      <w:r w:rsidRPr="00E6012F">
        <w:rPr>
          <w:rFonts w:ascii="Times New Roman" w:eastAsia="Times New Roman" w:hAnsi="Times New Roman" w:cs="Times New Roman"/>
          <w:b/>
          <w:bCs/>
          <w:sz w:val="36"/>
          <w:szCs w:val="36"/>
          <w:lang w:eastAsia="ru-RU"/>
        </w:rPr>
        <w:t>Минобрнауки</w:t>
      </w:r>
      <w:proofErr w:type="spellEnd"/>
      <w:r w:rsidRPr="00E6012F">
        <w:rPr>
          <w:rFonts w:ascii="Times New Roman" w:eastAsia="Times New Roman" w:hAnsi="Times New Roman" w:cs="Times New Roman"/>
          <w:b/>
          <w:bCs/>
          <w:sz w:val="36"/>
          <w:szCs w:val="36"/>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b/>
          <w:bCs/>
          <w:sz w:val="24"/>
          <w:szCs w:val="24"/>
          <w:lang w:eastAsia="ru-RU"/>
        </w:rPr>
        <w:t>Зарегистрирован в Минюсте РФ 14 ноября 2013 г.</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b/>
          <w:bCs/>
          <w:sz w:val="24"/>
          <w:szCs w:val="24"/>
          <w:lang w:eastAsia="ru-RU"/>
        </w:rPr>
        <w:lastRenderedPageBreak/>
        <w:t>Регистрационный N 30384</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E6012F">
        <w:rPr>
          <w:rFonts w:ascii="Times New Roman" w:eastAsia="Times New Roman" w:hAnsi="Times New Roman" w:cs="Times New Roman"/>
          <w:sz w:val="24"/>
          <w:szCs w:val="24"/>
          <w:lang w:eastAsia="ru-RU"/>
        </w:rPr>
        <w:t>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E6012F">
        <w:rPr>
          <w:rFonts w:ascii="Times New Roman" w:eastAsia="Times New Roman" w:hAnsi="Times New Roman" w:cs="Times New Roman"/>
          <w:b/>
          <w:bCs/>
          <w:sz w:val="24"/>
          <w:szCs w:val="24"/>
          <w:lang w:eastAsia="ru-RU"/>
        </w:rPr>
        <w:t>приказываю:</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Настоящий приказ вступает в силу с 1 января 2014 года.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b/>
          <w:bCs/>
          <w:sz w:val="24"/>
          <w:szCs w:val="24"/>
          <w:lang w:eastAsia="ru-RU"/>
        </w:rPr>
        <w:t>Министр</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b/>
          <w:bCs/>
          <w:sz w:val="24"/>
          <w:szCs w:val="24"/>
          <w:lang w:eastAsia="ru-RU"/>
        </w:rPr>
        <w:t>Д. Ливанов</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6012F">
        <w:rPr>
          <w:rFonts w:ascii="Times New Roman" w:eastAsia="Times New Roman" w:hAnsi="Times New Roman" w:cs="Times New Roman"/>
          <w:b/>
          <w:bCs/>
          <w:sz w:val="36"/>
          <w:szCs w:val="36"/>
          <w:u w:val="single"/>
          <w:lang w:eastAsia="ru-RU"/>
        </w:rPr>
        <w:t>Приложение</w:t>
      </w:r>
    </w:p>
    <w:p w:rsidR="00E6012F" w:rsidRPr="00E6012F" w:rsidRDefault="00E6012F" w:rsidP="00E601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6012F">
        <w:rPr>
          <w:rFonts w:ascii="Times New Roman" w:eastAsia="Times New Roman" w:hAnsi="Times New Roman" w:cs="Times New Roman"/>
          <w:b/>
          <w:bCs/>
          <w:sz w:val="36"/>
          <w:szCs w:val="36"/>
          <w:lang w:eastAsia="ru-RU"/>
        </w:rPr>
        <w:t>Федеральный государственный образовательный стандарт дошкольного образования</w:t>
      </w:r>
    </w:p>
    <w:p w:rsidR="00E6012F" w:rsidRPr="00E6012F" w:rsidRDefault="00E6012F" w:rsidP="00E6012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012F">
        <w:rPr>
          <w:rFonts w:ascii="Times New Roman" w:eastAsia="Times New Roman" w:hAnsi="Times New Roman" w:cs="Times New Roman"/>
          <w:b/>
          <w:bCs/>
          <w:sz w:val="27"/>
          <w:szCs w:val="27"/>
          <w:lang w:eastAsia="ru-RU"/>
        </w:rPr>
        <w:t>I. Общие положения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E6012F">
        <w:rPr>
          <w:rFonts w:ascii="Times New Roman" w:eastAsia="Times New Roman" w:hAnsi="Times New Roman" w:cs="Times New Roman"/>
          <w:sz w:val="24"/>
          <w:szCs w:val="24"/>
          <w:vertAlign w:val="superscript"/>
          <w:lang w:eastAsia="ru-RU"/>
        </w:rPr>
        <w:t>1</w:t>
      </w:r>
      <w:proofErr w:type="gramEnd"/>
      <w:r w:rsidRPr="00E6012F">
        <w:rPr>
          <w:rFonts w:ascii="Times New Roman" w:eastAsia="Times New Roman" w:hAnsi="Times New Roman" w:cs="Times New Roman"/>
          <w:sz w:val="24"/>
          <w:szCs w:val="24"/>
          <w:lang w:eastAsia="ru-RU"/>
        </w:rPr>
        <w:t> и законодательства Российской Федерации и с учетом Конвенции ООН о правах ребенка</w:t>
      </w:r>
      <w:r w:rsidRPr="00E6012F">
        <w:rPr>
          <w:rFonts w:ascii="Times New Roman" w:eastAsia="Times New Roman" w:hAnsi="Times New Roman" w:cs="Times New Roman"/>
          <w:sz w:val="24"/>
          <w:szCs w:val="24"/>
          <w:vertAlign w:val="superscript"/>
          <w:lang w:eastAsia="ru-RU"/>
        </w:rPr>
        <w:t>2</w:t>
      </w:r>
      <w:r w:rsidRPr="00E6012F">
        <w:rPr>
          <w:rFonts w:ascii="Times New Roman" w:eastAsia="Times New Roman" w:hAnsi="Times New Roman" w:cs="Times New Roman"/>
          <w:sz w:val="24"/>
          <w:szCs w:val="24"/>
          <w:lang w:eastAsia="ru-RU"/>
        </w:rPr>
        <w:t>, в основе которых заложены следующие основные принципы: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E6012F">
        <w:rPr>
          <w:rFonts w:ascii="Times New Roman" w:eastAsia="Times New Roman" w:hAnsi="Times New Roman" w:cs="Times New Roman"/>
          <w:sz w:val="24"/>
          <w:szCs w:val="24"/>
          <w:lang w:eastAsia="ru-RU"/>
        </w:rPr>
        <w:t>самоценности</w:t>
      </w:r>
      <w:proofErr w:type="spellEnd"/>
      <w:r w:rsidRPr="00E6012F">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E6012F">
        <w:rPr>
          <w:rFonts w:ascii="Times New Roman" w:eastAsia="Times New Roman" w:hAnsi="Times New Roman" w:cs="Times New Roman"/>
          <w:sz w:val="24"/>
          <w:szCs w:val="24"/>
          <w:lang w:eastAsia="ru-RU"/>
        </w:rPr>
        <w:t>самоценность</w:t>
      </w:r>
      <w:proofErr w:type="spellEnd"/>
      <w:r w:rsidRPr="00E6012F">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уважение личности ребенка;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1.3. В Стандарте учитываются: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1.4. Основные принципы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сотрудничество Организации с семьей;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6) приобщение детей к </w:t>
      </w:r>
      <w:proofErr w:type="spellStart"/>
      <w:r w:rsidRPr="00E6012F">
        <w:rPr>
          <w:rFonts w:ascii="Times New Roman" w:eastAsia="Times New Roman" w:hAnsi="Times New Roman" w:cs="Times New Roman"/>
          <w:sz w:val="24"/>
          <w:szCs w:val="24"/>
          <w:lang w:eastAsia="ru-RU"/>
        </w:rPr>
        <w:t>социокультурным</w:t>
      </w:r>
      <w:proofErr w:type="spellEnd"/>
      <w:r w:rsidRPr="00E6012F">
        <w:rPr>
          <w:rFonts w:ascii="Times New Roman" w:eastAsia="Times New Roman" w:hAnsi="Times New Roman" w:cs="Times New Roman"/>
          <w:sz w:val="24"/>
          <w:szCs w:val="24"/>
          <w:lang w:eastAsia="ru-RU"/>
        </w:rPr>
        <w:t xml:space="preserve"> нормам, традициям семьи, общества и государства;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9) учет этнокультурной ситуации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1.5. Стандарт направлен на достижение следующих целей: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повышение социального статуса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1.6. Стандарт направлен на решение следующих задач:</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 xml:space="preserve">5) объединения обучения и воспитания в целостный образовательный процесс на основе духовно-нравственных и </w:t>
      </w:r>
      <w:proofErr w:type="spellStart"/>
      <w:r w:rsidRPr="00E6012F">
        <w:rPr>
          <w:rFonts w:ascii="Times New Roman" w:eastAsia="Times New Roman" w:hAnsi="Times New Roman" w:cs="Times New Roman"/>
          <w:sz w:val="24"/>
          <w:szCs w:val="24"/>
          <w:lang w:eastAsia="ru-RU"/>
        </w:rPr>
        <w:t>социокультурных</w:t>
      </w:r>
      <w:proofErr w:type="spellEnd"/>
      <w:r w:rsidRPr="00E6012F">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8) формирования </w:t>
      </w:r>
      <w:proofErr w:type="spellStart"/>
      <w:r w:rsidRPr="00E6012F">
        <w:rPr>
          <w:rFonts w:ascii="Times New Roman" w:eastAsia="Times New Roman" w:hAnsi="Times New Roman" w:cs="Times New Roman"/>
          <w:sz w:val="24"/>
          <w:szCs w:val="24"/>
          <w:lang w:eastAsia="ru-RU"/>
        </w:rPr>
        <w:t>социокультурной</w:t>
      </w:r>
      <w:proofErr w:type="spellEnd"/>
      <w:r w:rsidRPr="00E6012F">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1.7. Стандарт является основой </w:t>
      </w:r>
      <w:proofErr w:type="gramStart"/>
      <w:r w:rsidRPr="00E6012F">
        <w:rPr>
          <w:rFonts w:ascii="Times New Roman" w:eastAsia="Times New Roman" w:hAnsi="Times New Roman" w:cs="Times New Roman"/>
          <w:sz w:val="24"/>
          <w:szCs w:val="24"/>
          <w:lang w:eastAsia="ru-RU"/>
        </w:rPr>
        <w:t>для</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разработки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E6012F">
        <w:rPr>
          <w:rFonts w:ascii="Times New Roman" w:eastAsia="Times New Roman" w:hAnsi="Times New Roman" w:cs="Times New Roman"/>
          <w:sz w:val="24"/>
          <w:szCs w:val="24"/>
          <w:lang w:eastAsia="ru-RU"/>
        </w:rPr>
        <w:t>к</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структуре Программы и ее объему;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условиям реализации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результатам освоения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012F">
        <w:rPr>
          <w:rFonts w:ascii="Times New Roman" w:eastAsia="Times New Roman" w:hAnsi="Times New Roman" w:cs="Times New Roman"/>
          <w:b/>
          <w:bCs/>
          <w:sz w:val="27"/>
          <w:szCs w:val="27"/>
          <w:lang w:eastAsia="ru-RU"/>
        </w:rPr>
        <w:t>II. Требования к структуре образовательной программы дошкольного образования и ее объему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2.4. Программа направлена </w:t>
      </w:r>
      <w:proofErr w:type="gramStart"/>
      <w:r w:rsidRPr="00E6012F">
        <w:rPr>
          <w:rFonts w:ascii="Times New Roman" w:eastAsia="Times New Roman" w:hAnsi="Times New Roman" w:cs="Times New Roman"/>
          <w:sz w:val="24"/>
          <w:szCs w:val="24"/>
          <w:lang w:eastAsia="ru-RU"/>
        </w:rPr>
        <w:t>на</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E6012F" w:rsidRPr="00E6012F" w:rsidRDefault="00E6012F" w:rsidP="00E601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E6012F">
        <w:rPr>
          <w:rFonts w:ascii="Times New Roman" w:eastAsia="Times New Roman" w:hAnsi="Times New Roman" w:cs="Times New Roman"/>
          <w:sz w:val="24"/>
          <w:szCs w:val="24"/>
          <w:lang w:eastAsia="ru-RU"/>
        </w:rPr>
        <w:t>Примерных</w:t>
      </w:r>
      <w:proofErr w:type="gramEnd"/>
      <w:r w:rsidRPr="00E6012F">
        <w:rPr>
          <w:rFonts w:ascii="Times New Roman" w:eastAsia="Times New Roman" w:hAnsi="Times New Roman" w:cs="Times New Roman"/>
          <w:sz w:val="24"/>
          <w:szCs w:val="24"/>
          <w:lang w:eastAsia="ru-RU"/>
        </w:rPr>
        <w:t xml:space="preserve"> программ</w:t>
      </w:r>
      <w:r w:rsidRPr="00E6012F">
        <w:rPr>
          <w:rFonts w:ascii="Times New Roman" w:eastAsia="Times New Roman" w:hAnsi="Times New Roman" w:cs="Times New Roman"/>
          <w:sz w:val="24"/>
          <w:szCs w:val="24"/>
          <w:vertAlign w:val="superscript"/>
          <w:lang w:eastAsia="ru-RU"/>
        </w:rPr>
        <w:t>3</w:t>
      </w:r>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E6012F">
        <w:rPr>
          <w:rFonts w:ascii="Times New Roman" w:eastAsia="Times New Roman" w:hAnsi="Times New Roman" w:cs="Times New Roman"/>
          <w:sz w:val="24"/>
          <w:szCs w:val="24"/>
          <w:vertAlign w:val="superscript"/>
          <w:lang w:eastAsia="ru-RU"/>
        </w:rPr>
        <w:t>4</w:t>
      </w:r>
      <w:proofErr w:type="gramEnd"/>
      <w:r w:rsidRPr="00E6012F">
        <w:rPr>
          <w:rFonts w:ascii="Times New Roman" w:eastAsia="Times New Roman" w:hAnsi="Times New Roman" w:cs="Times New Roman"/>
          <w:sz w:val="24"/>
          <w:szCs w:val="24"/>
          <w:lang w:eastAsia="ru-RU"/>
        </w:rPr>
        <w:t> детей в Организации.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6012F" w:rsidRPr="00E6012F" w:rsidRDefault="00E6012F" w:rsidP="00E601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социально-коммуникативное развитие;</w:t>
      </w:r>
    </w:p>
    <w:p w:rsidR="00E6012F" w:rsidRPr="00E6012F" w:rsidRDefault="00E6012F" w:rsidP="00E601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познавательное развитие; речевое развитие;</w:t>
      </w:r>
    </w:p>
    <w:p w:rsidR="00E6012F" w:rsidRPr="00E6012F" w:rsidRDefault="00E6012F" w:rsidP="00E601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художественно-эстетическое развитие;</w:t>
      </w:r>
    </w:p>
    <w:p w:rsidR="00E6012F" w:rsidRPr="00E6012F" w:rsidRDefault="00E6012F" w:rsidP="00E601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физическое развитие.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E6012F">
        <w:rPr>
          <w:rFonts w:ascii="Times New Roman" w:eastAsia="Times New Roman" w:hAnsi="Times New Roman" w:cs="Times New Roman"/>
          <w:sz w:val="24"/>
          <w:szCs w:val="24"/>
          <w:lang w:eastAsia="ru-RU"/>
        </w:rPr>
        <w:t>саморегуляции</w:t>
      </w:r>
      <w:proofErr w:type="spellEnd"/>
      <w:r w:rsidRPr="00E6012F">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6012F">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E6012F">
        <w:rPr>
          <w:rFonts w:ascii="Times New Roman" w:eastAsia="Times New Roman" w:hAnsi="Times New Roman" w:cs="Times New Roman"/>
          <w:sz w:val="24"/>
          <w:szCs w:val="24"/>
          <w:lang w:eastAsia="ru-RU"/>
        </w:rPr>
        <w:t>социокультурных</w:t>
      </w:r>
      <w:proofErr w:type="spellEnd"/>
      <w:r w:rsidRPr="00E6012F">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E6012F">
        <w:rPr>
          <w:rFonts w:ascii="Times New Roman" w:eastAsia="Times New Roman" w:hAnsi="Times New Roman" w:cs="Times New Roman"/>
          <w:sz w:val="24"/>
          <w:szCs w:val="24"/>
          <w:lang w:eastAsia="ru-RU"/>
        </w:rPr>
        <w:t xml:space="preserve"> </w:t>
      </w:r>
      <w:proofErr w:type="gramStart"/>
      <w:r w:rsidRPr="00E6012F">
        <w:rPr>
          <w:rFonts w:ascii="Times New Roman" w:eastAsia="Times New Roman" w:hAnsi="Times New Roman" w:cs="Times New Roman"/>
          <w:sz w:val="24"/>
          <w:szCs w:val="24"/>
          <w:lang w:eastAsia="ru-RU"/>
        </w:rPr>
        <w:t>общем</w:t>
      </w:r>
      <w:proofErr w:type="gramEnd"/>
      <w:r w:rsidRPr="00E6012F">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6012F">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w:t>
      </w:r>
      <w:r w:rsidRPr="00E6012F">
        <w:rPr>
          <w:rFonts w:ascii="Times New Roman" w:eastAsia="Times New Roman" w:hAnsi="Times New Roman" w:cs="Times New Roman"/>
          <w:sz w:val="24"/>
          <w:szCs w:val="24"/>
          <w:lang w:eastAsia="ru-RU"/>
        </w:rPr>
        <w:lastRenderedPageBreak/>
        <w:t xml:space="preserve">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6012F">
        <w:rPr>
          <w:rFonts w:ascii="Times New Roman" w:eastAsia="Times New Roman" w:hAnsi="Times New Roman" w:cs="Times New Roman"/>
          <w:sz w:val="24"/>
          <w:szCs w:val="24"/>
          <w:lang w:eastAsia="ru-RU"/>
        </w:rPr>
        <w:t>саморегуляции</w:t>
      </w:r>
      <w:proofErr w:type="spellEnd"/>
      <w:r w:rsidRPr="00E6012F">
        <w:rPr>
          <w:rFonts w:ascii="Times New Roman" w:eastAsia="Times New Roman" w:hAnsi="Times New Roman" w:cs="Times New Roman"/>
          <w:sz w:val="24"/>
          <w:szCs w:val="24"/>
          <w:lang w:eastAsia="ru-RU"/>
        </w:rPr>
        <w:t xml:space="preserve"> в двигательной сфере;</w:t>
      </w:r>
      <w:proofErr w:type="gramEnd"/>
      <w:r w:rsidRPr="00E6012F">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E6012F">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 характер взаимодействия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характер взаимодействия с другими детьми;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Пояснительная записка должна раскрывать:</w:t>
      </w:r>
    </w:p>
    <w:p w:rsidR="00E6012F" w:rsidRPr="00E6012F" w:rsidRDefault="00E6012F" w:rsidP="00E601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цели и задачи реализации Программы;</w:t>
      </w:r>
    </w:p>
    <w:p w:rsidR="00E6012F" w:rsidRPr="00E6012F" w:rsidRDefault="00E6012F" w:rsidP="00E601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принципы и подходы к формированию Программы;</w:t>
      </w:r>
    </w:p>
    <w:p w:rsidR="00E6012F" w:rsidRPr="00E6012F" w:rsidRDefault="00E6012F" w:rsidP="00E601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Содержательный раздел Программы должен включать:</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В содержательном разделе Программы должны быть представлены: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б) способы и направления поддержки детской инициативы;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E6012F">
        <w:rPr>
          <w:rFonts w:ascii="Times New Roman" w:eastAsia="Times New Roman" w:hAnsi="Times New Roman" w:cs="Times New Roman"/>
          <w:sz w:val="24"/>
          <w:szCs w:val="24"/>
          <w:lang w:eastAsia="ru-RU"/>
        </w:rPr>
        <w:t>на</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специфику национальных, </w:t>
      </w:r>
      <w:proofErr w:type="spellStart"/>
      <w:r w:rsidRPr="00E6012F">
        <w:rPr>
          <w:rFonts w:ascii="Times New Roman" w:eastAsia="Times New Roman" w:hAnsi="Times New Roman" w:cs="Times New Roman"/>
          <w:sz w:val="24"/>
          <w:szCs w:val="24"/>
          <w:lang w:eastAsia="ru-RU"/>
        </w:rPr>
        <w:t>социокультурных</w:t>
      </w:r>
      <w:proofErr w:type="spellEnd"/>
      <w:r w:rsidRPr="00E6012F">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E6012F" w:rsidRPr="00E6012F" w:rsidRDefault="00E6012F" w:rsidP="00E601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6012F" w:rsidRPr="00E6012F" w:rsidRDefault="00E6012F" w:rsidP="00E601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сложившиеся традиции Организации или Группы.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E6012F">
        <w:rPr>
          <w:rFonts w:ascii="Times New Roman" w:eastAsia="Times New Roman" w:hAnsi="Times New Roman" w:cs="Times New Roman"/>
          <w:sz w:val="24"/>
          <w:szCs w:val="24"/>
          <w:lang w:eastAsia="ru-RU"/>
        </w:rPr>
        <w:t>на</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1) обеспечение </w:t>
      </w:r>
      <w:proofErr w:type="gramStart"/>
      <w:r w:rsidRPr="00E6012F">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E6012F">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E6012F">
        <w:rPr>
          <w:rFonts w:ascii="Times New Roman" w:eastAsia="Times New Roman" w:hAnsi="Times New Roman" w:cs="Times New Roman"/>
          <w:sz w:val="24"/>
          <w:szCs w:val="24"/>
          <w:lang w:eastAsia="ru-RU"/>
        </w:rPr>
        <w:t>представлена</w:t>
      </w:r>
      <w:proofErr w:type="gramEnd"/>
      <w:r w:rsidRPr="00E6012F">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краткой презентации Программы должны быть указаны: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используемые Примерные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012F">
        <w:rPr>
          <w:rFonts w:ascii="Times New Roman" w:eastAsia="Times New Roman" w:hAnsi="Times New Roman" w:cs="Times New Roman"/>
          <w:b/>
          <w:bCs/>
          <w:sz w:val="27"/>
          <w:szCs w:val="27"/>
          <w:lang w:eastAsia="ru-RU"/>
        </w:rPr>
        <w:t>III. Требования к условиям реализации основной образовательной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обеспечивает эмоциональное благополучие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обеспечивает открытость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E6012F">
        <w:rPr>
          <w:rFonts w:ascii="Times New Roman" w:eastAsia="Times New Roman" w:hAnsi="Times New Roman" w:cs="Times New Roman"/>
          <w:sz w:val="24"/>
          <w:szCs w:val="24"/>
          <w:lang w:eastAsia="ru-RU"/>
        </w:rPr>
        <w:t>недопустимость</w:t>
      </w:r>
      <w:proofErr w:type="gramEnd"/>
      <w:r w:rsidRPr="00E6012F">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E6012F">
        <w:rPr>
          <w:rFonts w:ascii="Times New Roman" w:eastAsia="Times New Roman" w:hAnsi="Times New Roman" w:cs="Times New Roman"/>
          <w:sz w:val="24"/>
          <w:szCs w:val="24"/>
          <w:vertAlign w:val="superscript"/>
          <w:lang w:eastAsia="ru-RU"/>
        </w:rPr>
        <w:t>5</w:t>
      </w:r>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3.2.2. </w:t>
      </w:r>
      <w:proofErr w:type="gramStart"/>
      <w:r w:rsidRPr="00E6012F">
        <w:rPr>
          <w:rFonts w:ascii="Times New Roman" w:eastAsia="Times New Roman" w:hAnsi="Times New Roman" w:cs="Times New Roman"/>
          <w:sz w:val="24"/>
          <w:szCs w:val="24"/>
          <w:lang w:eastAsia="ru-RU"/>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w:t>
      </w:r>
      <w:r w:rsidRPr="00E6012F">
        <w:rPr>
          <w:rFonts w:ascii="Times New Roman" w:eastAsia="Times New Roman" w:hAnsi="Times New Roman" w:cs="Times New Roman"/>
          <w:sz w:val="24"/>
          <w:szCs w:val="24"/>
          <w:lang w:eastAsia="ru-RU"/>
        </w:rPr>
        <w:lastRenderedPageBreak/>
        <w:t>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E6012F">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оптимизации работы с группой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E6012F">
        <w:rPr>
          <w:rFonts w:ascii="Times New Roman" w:eastAsia="Times New Roman" w:hAnsi="Times New Roman" w:cs="Times New Roman"/>
          <w:sz w:val="24"/>
          <w:szCs w:val="24"/>
          <w:lang w:eastAsia="ru-RU"/>
        </w:rPr>
        <w:t>которую</w:t>
      </w:r>
      <w:proofErr w:type="gramEnd"/>
      <w:r w:rsidRPr="00E6012F">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E6012F">
        <w:rPr>
          <w:rFonts w:ascii="Times New Roman" w:eastAsia="Times New Roman" w:hAnsi="Times New Roman" w:cs="Times New Roman"/>
          <w:sz w:val="24"/>
          <w:szCs w:val="24"/>
          <w:lang w:eastAsia="ru-RU"/>
        </w:rPr>
        <w:t>через</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непосредственное общение с каждым ребенком;</w:t>
      </w:r>
    </w:p>
    <w:p w:rsidR="00E6012F" w:rsidRPr="00E6012F" w:rsidRDefault="00E6012F" w:rsidP="00E6012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E6012F">
        <w:rPr>
          <w:rFonts w:ascii="Times New Roman" w:eastAsia="Times New Roman" w:hAnsi="Times New Roman" w:cs="Times New Roman"/>
          <w:sz w:val="24"/>
          <w:szCs w:val="24"/>
          <w:lang w:eastAsia="ru-RU"/>
        </w:rPr>
        <w:t>через</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E6012F" w:rsidRPr="00E6012F" w:rsidRDefault="00E6012F" w:rsidP="00E60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E6012F" w:rsidRPr="00E6012F" w:rsidRDefault="00E6012F" w:rsidP="00E601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E6012F">
        <w:rPr>
          <w:rFonts w:ascii="Times New Roman" w:eastAsia="Times New Roman" w:hAnsi="Times New Roman" w:cs="Times New Roman"/>
          <w:sz w:val="24"/>
          <w:szCs w:val="24"/>
          <w:lang w:eastAsia="ru-RU"/>
        </w:rPr>
        <w:t>недирективную</w:t>
      </w:r>
      <w:proofErr w:type="spellEnd"/>
      <w:r w:rsidRPr="00E6012F">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3) установление правил взаимодействия в разных ситуациях:</w:t>
      </w:r>
    </w:p>
    <w:p w:rsidR="00E6012F" w:rsidRPr="00E6012F" w:rsidRDefault="00E6012F" w:rsidP="00E601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6012F" w:rsidRPr="00E6012F" w:rsidRDefault="00E6012F" w:rsidP="00E601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E6012F" w:rsidRPr="00E6012F" w:rsidRDefault="00E6012F" w:rsidP="00E601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развитие умения детей работать в группе сверстников;</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6012F" w:rsidRPr="00E6012F" w:rsidRDefault="00E6012F" w:rsidP="00E601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E6012F" w:rsidRPr="00E6012F" w:rsidRDefault="00E6012F" w:rsidP="00E601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6012F" w:rsidRPr="00E6012F" w:rsidRDefault="00E6012F" w:rsidP="00E601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E6012F" w:rsidRPr="00E6012F" w:rsidRDefault="00E6012F" w:rsidP="00E601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оценку индивидуального развития детей;</w:t>
      </w:r>
    </w:p>
    <w:p w:rsidR="00E6012F" w:rsidRPr="00E6012F" w:rsidRDefault="00E6012F" w:rsidP="00E601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E6012F">
        <w:rPr>
          <w:rFonts w:ascii="Times New Roman" w:eastAsia="Times New Roman" w:hAnsi="Times New Roman" w:cs="Times New Roman"/>
          <w:sz w:val="24"/>
          <w:szCs w:val="24"/>
          <w:lang w:eastAsia="ru-RU"/>
        </w:rPr>
        <w:t>для</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3.2.8. Организация должна создавать возможности: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3.2.9. </w:t>
      </w:r>
      <w:proofErr w:type="gramStart"/>
      <w:r w:rsidRPr="00E6012F">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E6012F">
        <w:rPr>
          <w:rFonts w:ascii="Times New Roman" w:eastAsia="Times New Roman" w:hAnsi="Times New Roman" w:cs="Times New Roman"/>
          <w:sz w:val="24"/>
          <w:szCs w:val="24"/>
          <w:lang w:eastAsia="ru-RU"/>
        </w:rPr>
        <w:t>СанПиН</w:t>
      </w:r>
      <w:proofErr w:type="spellEnd"/>
      <w:r w:rsidRPr="00E6012F">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3.3.1. </w:t>
      </w:r>
      <w:proofErr w:type="gramStart"/>
      <w:r w:rsidRPr="00E6012F">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E6012F" w:rsidRPr="00E6012F" w:rsidRDefault="00E6012F" w:rsidP="00E601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реализацию различных образовательных программ;</w:t>
      </w:r>
    </w:p>
    <w:p w:rsidR="00E6012F" w:rsidRPr="00E6012F" w:rsidRDefault="00E6012F" w:rsidP="00E601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E6012F" w:rsidRPr="00E6012F" w:rsidRDefault="00E6012F" w:rsidP="00E601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Организация образовательного пространства и разнообразие материалов, оборудования и инвентаря (в здании и на участке) должны обеспечивать:</w:t>
      </w:r>
    </w:p>
    <w:p w:rsidR="00E6012F" w:rsidRPr="00E6012F" w:rsidRDefault="00E6012F" w:rsidP="00E601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6012F" w:rsidRPr="00E6012F" w:rsidRDefault="00E6012F" w:rsidP="00E601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E6012F" w:rsidRPr="00E6012F" w:rsidRDefault="00E6012F" w:rsidP="00E601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E6012F" w:rsidRPr="00E6012F" w:rsidRDefault="00E6012F" w:rsidP="00E601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возможность самовыражения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2) </w:t>
      </w:r>
      <w:proofErr w:type="spellStart"/>
      <w:r w:rsidRPr="00E6012F">
        <w:rPr>
          <w:rFonts w:ascii="Times New Roman" w:eastAsia="Times New Roman" w:hAnsi="Times New Roman" w:cs="Times New Roman"/>
          <w:sz w:val="24"/>
          <w:szCs w:val="24"/>
          <w:lang w:eastAsia="ru-RU"/>
        </w:rPr>
        <w:t>Трансформируемость</w:t>
      </w:r>
      <w:proofErr w:type="spellEnd"/>
      <w:r w:rsidRPr="00E6012F">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 </w:t>
      </w:r>
      <w:proofErr w:type="spellStart"/>
      <w:r w:rsidRPr="00E6012F">
        <w:rPr>
          <w:rFonts w:ascii="Times New Roman" w:eastAsia="Times New Roman" w:hAnsi="Times New Roman" w:cs="Times New Roman"/>
          <w:sz w:val="24"/>
          <w:szCs w:val="24"/>
          <w:lang w:eastAsia="ru-RU"/>
        </w:rPr>
        <w:t>Полифункциональность</w:t>
      </w:r>
      <w:proofErr w:type="spellEnd"/>
      <w:r w:rsidRPr="00E6012F">
        <w:rPr>
          <w:rFonts w:ascii="Times New Roman" w:eastAsia="Times New Roman" w:hAnsi="Times New Roman" w:cs="Times New Roman"/>
          <w:sz w:val="24"/>
          <w:szCs w:val="24"/>
          <w:lang w:eastAsia="ru-RU"/>
        </w:rPr>
        <w:t xml:space="preserve"> материалов предполагает:</w:t>
      </w:r>
    </w:p>
    <w:p w:rsidR="00E6012F" w:rsidRPr="00E6012F" w:rsidRDefault="00E6012F" w:rsidP="00E601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E6012F" w:rsidRPr="00E6012F" w:rsidRDefault="00E6012F" w:rsidP="00E601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Вариативность среды предполагает:</w:t>
      </w:r>
    </w:p>
    <w:p w:rsidR="00E6012F" w:rsidRPr="00E6012F" w:rsidRDefault="00E6012F" w:rsidP="00E601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6012F" w:rsidRPr="00E6012F" w:rsidRDefault="00E6012F" w:rsidP="00E601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Доступность среды предполагает:</w:t>
      </w:r>
    </w:p>
    <w:p w:rsidR="00E6012F" w:rsidRPr="00E6012F" w:rsidRDefault="00E6012F" w:rsidP="00E601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6012F" w:rsidRPr="00E6012F" w:rsidRDefault="00E6012F" w:rsidP="00E601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6012F" w:rsidRPr="00E6012F" w:rsidRDefault="00E6012F" w:rsidP="00E601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исправность и сохранность материалов и оборудования.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3.4. Требования к кадровым условиям реализации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E6012F">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3.4.3. </w:t>
      </w:r>
      <w:proofErr w:type="gramStart"/>
      <w:r w:rsidRPr="00E6012F">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E6012F">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3.4.4. При организации инклюзивного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E6012F">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E6012F">
        <w:rPr>
          <w:rFonts w:ascii="Times New Roman" w:eastAsia="Times New Roman" w:hAnsi="Times New Roman" w:cs="Times New Roman"/>
          <w:sz w:val="24"/>
          <w:szCs w:val="24"/>
          <w:vertAlign w:val="superscript"/>
          <w:lang w:eastAsia="ru-RU"/>
        </w:rPr>
        <w:t>6</w:t>
      </w:r>
      <w:proofErr w:type="gramEnd"/>
      <w:r w:rsidRPr="00E6012F">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3.6.1. </w:t>
      </w:r>
      <w:proofErr w:type="gramStart"/>
      <w:r w:rsidRPr="00E6012F">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3.6.2. Финансовые условия реализации Программы должны: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E6012F">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E6012F">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E6012F">
        <w:rPr>
          <w:rFonts w:ascii="Times New Roman" w:eastAsia="Times New Roman" w:hAnsi="Times New Roman" w:cs="Times New Roman"/>
          <w:sz w:val="24"/>
          <w:szCs w:val="24"/>
          <w:lang w:eastAsia="ru-RU"/>
        </w:rPr>
        <w:lastRenderedPageBreak/>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E6012F">
        <w:rPr>
          <w:rFonts w:ascii="Times New Roman" w:eastAsia="Times New Roman" w:hAnsi="Times New Roman" w:cs="Times New Roman"/>
          <w:sz w:val="24"/>
          <w:szCs w:val="24"/>
          <w:lang w:eastAsia="ru-RU"/>
        </w:rPr>
        <w:t>сурдоперевод</w:t>
      </w:r>
      <w:proofErr w:type="spellEnd"/>
      <w:r w:rsidRPr="00E6012F">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E6012F">
        <w:rPr>
          <w:rFonts w:ascii="Times New Roman" w:eastAsia="Times New Roman" w:hAnsi="Times New Roman" w:cs="Times New Roman"/>
          <w:sz w:val="24"/>
          <w:szCs w:val="24"/>
          <w:lang w:eastAsia="ru-RU"/>
        </w:rPr>
        <w:t xml:space="preserve"> </w:t>
      </w:r>
      <w:proofErr w:type="gramStart"/>
      <w:r w:rsidRPr="00E6012F">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E6012F">
        <w:rPr>
          <w:rFonts w:ascii="Times New Roman" w:eastAsia="Times New Roman" w:hAnsi="Times New Roman" w:cs="Times New Roman"/>
          <w:sz w:val="24"/>
          <w:szCs w:val="24"/>
          <w:lang w:eastAsia="ru-RU"/>
        </w:rPr>
        <w:t>безбарьерную</w:t>
      </w:r>
      <w:proofErr w:type="spellEnd"/>
      <w:r w:rsidRPr="00E6012F">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E6012F">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E6012F" w:rsidRPr="00E6012F" w:rsidRDefault="00E6012F" w:rsidP="00E601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E6012F" w:rsidRPr="00E6012F" w:rsidRDefault="00E6012F" w:rsidP="00E601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E6012F">
        <w:rPr>
          <w:rFonts w:ascii="Times New Roman" w:eastAsia="Times New Roman" w:hAnsi="Times New Roman" w:cs="Times New Roman"/>
          <w:sz w:val="24"/>
          <w:szCs w:val="24"/>
          <w:lang w:eastAsia="ru-RU"/>
        </w:rPr>
        <w:t xml:space="preserve"> </w:t>
      </w:r>
      <w:proofErr w:type="gramStart"/>
      <w:r w:rsidRPr="00E6012F">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E6012F">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6012F" w:rsidRPr="00E6012F" w:rsidRDefault="00E6012F" w:rsidP="00E601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E6012F" w:rsidRPr="00E6012F" w:rsidRDefault="00E6012F" w:rsidP="00E601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6012F">
        <w:rPr>
          <w:rFonts w:ascii="Times New Roman" w:eastAsia="Times New Roman" w:hAnsi="Times New Roman" w:cs="Times New Roman"/>
          <w:b/>
          <w:bCs/>
          <w:sz w:val="27"/>
          <w:szCs w:val="27"/>
          <w:lang w:eastAsia="ru-RU"/>
        </w:rPr>
        <w:t>IV. Требования к результатам освоения основной образовательной программы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4.1. </w:t>
      </w:r>
      <w:proofErr w:type="gramStart"/>
      <w:r w:rsidRPr="00E6012F">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E6012F">
        <w:rPr>
          <w:rFonts w:ascii="Times New Roman" w:eastAsia="Times New Roman" w:hAnsi="Times New Roman" w:cs="Times New Roman"/>
          <w:sz w:val="24"/>
          <w:szCs w:val="24"/>
          <w:lang w:eastAsia="ru-RU"/>
        </w:rPr>
        <w:t xml:space="preserve"> </w:t>
      </w:r>
      <w:proofErr w:type="gramStart"/>
      <w:r w:rsidRPr="00E6012F">
        <w:rPr>
          <w:rFonts w:ascii="Times New Roman" w:eastAsia="Times New Roman" w:hAnsi="Times New Roman" w:cs="Times New Roman"/>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w:t>
      </w:r>
      <w:r w:rsidRPr="00E6012F">
        <w:rPr>
          <w:rFonts w:ascii="Times New Roman" w:eastAsia="Times New Roman" w:hAnsi="Times New Roman" w:cs="Times New Roman"/>
          <w:sz w:val="24"/>
          <w:szCs w:val="24"/>
          <w:lang w:eastAsia="ru-RU"/>
        </w:rPr>
        <w:lastRenderedPageBreak/>
        <w:t>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E6012F">
        <w:rPr>
          <w:rFonts w:ascii="Times New Roman" w:eastAsia="Times New Roman" w:hAnsi="Times New Roman" w:cs="Times New Roman"/>
          <w:sz w:val="24"/>
          <w:szCs w:val="24"/>
          <w:vertAlign w:val="superscript"/>
          <w:lang w:eastAsia="ru-RU"/>
        </w:rPr>
        <w:t>7</w:t>
      </w:r>
      <w:proofErr w:type="gramEnd"/>
      <w:r w:rsidRPr="00E6012F">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E6012F">
        <w:rPr>
          <w:rFonts w:ascii="Times New Roman" w:eastAsia="Times New Roman" w:hAnsi="Times New Roman" w:cs="Times New Roman"/>
          <w:sz w:val="24"/>
          <w:szCs w:val="24"/>
          <w:vertAlign w:val="superscript"/>
          <w:lang w:eastAsia="ru-RU"/>
        </w:rPr>
        <w:t>8</w:t>
      </w:r>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E6012F">
        <w:rPr>
          <w:rFonts w:ascii="Times New Roman" w:eastAsia="Times New Roman" w:hAnsi="Times New Roman" w:cs="Times New Roman"/>
          <w:sz w:val="24"/>
          <w:szCs w:val="24"/>
          <w:lang w:eastAsia="ru-RU"/>
        </w:rPr>
        <w:t>для</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б) решения задач:</w:t>
      </w:r>
    </w:p>
    <w:p w:rsidR="00E6012F" w:rsidRPr="00E6012F" w:rsidRDefault="00E6012F" w:rsidP="00E601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формирования Программы;</w:t>
      </w:r>
    </w:p>
    <w:p w:rsidR="00E6012F" w:rsidRPr="00E6012F" w:rsidRDefault="00E6012F" w:rsidP="00E601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анализа профессиональной деятельности;</w:t>
      </w:r>
    </w:p>
    <w:p w:rsidR="00E6012F" w:rsidRPr="00E6012F" w:rsidRDefault="00E6012F" w:rsidP="00E601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взаимодействия с семьями;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E6012F" w:rsidRPr="00E6012F" w:rsidRDefault="00E6012F" w:rsidP="00E601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аттестацию педагогических кадров;</w:t>
      </w:r>
    </w:p>
    <w:p w:rsidR="00E6012F" w:rsidRPr="00E6012F" w:rsidRDefault="00E6012F" w:rsidP="00E601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оценку качества образования;</w:t>
      </w:r>
    </w:p>
    <w:p w:rsidR="00E6012F" w:rsidRPr="00E6012F" w:rsidRDefault="00E6012F" w:rsidP="00E601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6012F" w:rsidRPr="00E6012F" w:rsidRDefault="00E6012F" w:rsidP="00E601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E6012F" w:rsidRPr="00E6012F" w:rsidRDefault="00E6012F" w:rsidP="00E601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распределение стимулирующего </w:t>
      </w:r>
      <w:proofErr w:type="gramStart"/>
      <w:r w:rsidRPr="00E6012F">
        <w:rPr>
          <w:rFonts w:ascii="Times New Roman" w:eastAsia="Times New Roman" w:hAnsi="Times New Roman" w:cs="Times New Roman"/>
          <w:sz w:val="24"/>
          <w:szCs w:val="24"/>
          <w:lang w:eastAsia="ru-RU"/>
        </w:rPr>
        <w:t>фонда оплаты труда работников Организации</w:t>
      </w:r>
      <w:proofErr w:type="gramEnd"/>
      <w:r w:rsidRPr="00E6012F">
        <w:rPr>
          <w:rFonts w:ascii="Times New Roman" w:eastAsia="Times New Roman" w:hAnsi="Times New Roman" w:cs="Times New Roman"/>
          <w:sz w:val="24"/>
          <w:szCs w:val="24"/>
          <w:lang w:eastAsia="ru-RU"/>
        </w:rPr>
        <w:t>.</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стремится к общению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6012F">
        <w:rPr>
          <w:rFonts w:ascii="Times New Roman" w:eastAsia="Times New Roman" w:hAnsi="Times New Roman" w:cs="Times New Roman"/>
          <w:sz w:val="24"/>
          <w:szCs w:val="24"/>
          <w:lang w:eastAsia="ru-RU"/>
        </w:rPr>
        <w:t>со</w:t>
      </w:r>
      <w:proofErr w:type="gramEnd"/>
      <w:r w:rsidRPr="00E6012F">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E6012F" w:rsidRPr="00E6012F" w:rsidRDefault="00E6012F" w:rsidP="00E601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w:t>
      </w:r>
      <w:r w:rsidRPr="00E6012F">
        <w:rPr>
          <w:rFonts w:ascii="Times New Roman" w:eastAsia="Times New Roman" w:hAnsi="Times New Roman" w:cs="Times New Roman"/>
          <w:sz w:val="24"/>
          <w:szCs w:val="24"/>
          <w:lang w:eastAsia="ru-RU"/>
        </w:rPr>
        <w:lastRenderedPageBreak/>
        <w:t>принятию собственных решений, опираясь на свои знания и умения в различных видах деятельности.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after="0"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pict>
          <v:rect id="_x0000_i1026" style="width:0;height:1.5pt" o:hralign="center" o:hrstd="t" o:hr="t" fillcolor="#a0a0a0" stroked="f"/>
        </w:pic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sz w:val="24"/>
          <w:szCs w:val="24"/>
          <w:lang w:eastAsia="ru-RU"/>
        </w:rPr>
        <w:t> </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1</w:t>
      </w:r>
      <w:r w:rsidRPr="00E6012F">
        <w:rPr>
          <w:rFonts w:ascii="Times New Roman" w:eastAsia="Times New Roman" w:hAnsi="Times New Roman" w:cs="Times New Roman"/>
          <w:i/>
          <w:iCs/>
          <w:sz w:val="24"/>
          <w:szCs w:val="24"/>
          <w:lang w:eastAsia="ru-RU"/>
        </w:rPr>
        <w:t> Российская газета, 25 декабря 1993 г.; Собрание законодательства Российской Федерации, 2009, N 1, ст. 1, ст. 2.</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2</w:t>
      </w:r>
      <w:r w:rsidRPr="00E6012F">
        <w:rPr>
          <w:rFonts w:ascii="Times New Roman" w:eastAsia="Times New Roman" w:hAnsi="Times New Roman" w:cs="Times New Roman"/>
          <w:i/>
          <w:iCs/>
          <w:sz w:val="24"/>
          <w:szCs w:val="24"/>
          <w:lang w:eastAsia="ru-RU"/>
        </w:rPr>
        <w:t> Сборник международных договоров СССР, 1993, выпуск XLVI.</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3</w:t>
      </w:r>
      <w:r w:rsidRPr="00E6012F">
        <w:rPr>
          <w:rFonts w:ascii="Times New Roman" w:eastAsia="Times New Roman" w:hAnsi="Times New Roman" w:cs="Times New Roman"/>
          <w:i/>
          <w:iCs/>
          <w:sz w:val="24"/>
          <w:szCs w:val="24"/>
          <w:lang w:eastAsia="ru-RU"/>
        </w:rPr>
        <w:t>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4</w:t>
      </w:r>
      <w:proofErr w:type="gramStart"/>
      <w:r w:rsidRPr="00E6012F">
        <w:rPr>
          <w:rFonts w:ascii="Times New Roman" w:eastAsia="Times New Roman" w:hAnsi="Times New Roman" w:cs="Times New Roman"/>
          <w:i/>
          <w:iCs/>
          <w:sz w:val="24"/>
          <w:szCs w:val="24"/>
          <w:lang w:eastAsia="ru-RU"/>
        </w:rPr>
        <w:t> П</w:t>
      </w:r>
      <w:proofErr w:type="gramEnd"/>
      <w:r w:rsidRPr="00E6012F">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5</w:t>
      </w:r>
      <w:r w:rsidRPr="00E6012F">
        <w:rPr>
          <w:rFonts w:ascii="Times New Roman" w:eastAsia="Times New Roman" w:hAnsi="Times New Roman" w:cs="Times New Roman"/>
          <w:i/>
          <w:iCs/>
          <w:sz w:val="24"/>
          <w:szCs w:val="24"/>
          <w:lang w:eastAsia="ru-RU"/>
        </w:rPr>
        <w:t>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6012F">
        <w:rPr>
          <w:rFonts w:ascii="Times New Roman" w:eastAsia="Times New Roman" w:hAnsi="Times New Roman" w:cs="Times New Roman"/>
          <w:i/>
          <w:iCs/>
          <w:sz w:val="24"/>
          <w:szCs w:val="24"/>
          <w:vertAlign w:val="superscript"/>
          <w:lang w:eastAsia="ru-RU"/>
        </w:rPr>
        <w:t>6</w:t>
      </w:r>
      <w:r w:rsidRPr="00E6012F">
        <w:rPr>
          <w:rFonts w:ascii="Times New Roman" w:eastAsia="Times New Roman" w:hAnsi="Times New Roman" w:cs="Times New Roman"/>
          <w:i/>
          <w:iCs/>
          <w:sz w:val="24"/>
          <w:szCs w:val="24"/>
          <w:lang w:eastAsia="ru-RU"/>
        </w:rPr>
        <w:t>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E6012F">
        <w:rPr>
          <w:rFonts w:ascii="Times New Roman" w:eastAsia="Times New Roman" w:hAnsi="Times New Roman" w:cs="Times New Roman"/>
          <w:i/>
          <w:iCs/>
          <w:sz w:val="24"/>
          <w:szCs w:val="24"/>
          <w:lang w:eastAsia="ru-RU"/>
        </w:rPr>
        <w:t xml:space="preserve"> </w:t>
      </w:r>
      <w:proofErr w:type="gramStart"/>
      <w:r w:rsidRPr="00E6012F">
        <w:rPr>
          <w:rFonts w:ascii="Times New Roman" w:eastAsia="Times New Roman" w:hAnsi="Times New Roman" w:cs="Times New Roman"/>
          <w:i/>
          <w:iCs/>
          <w:sz w:val="24"/>
          <w:szCs w:val="24"/>
          <w:lang w:eastAsia="ru-RU"/>
        </w:rPr>
        <w:t>2013, N 14, ст. 1666; N 27, ст. 3477).</w:t>
      </w:r>
      <w:proofErr w:type="gramEnd"/>
    </w:p>
    <w:p w:rsidR="00E6012F"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7</w:t>
      </w:r>
      <w:proofErr w:type="gramStart"/>
      <w:r w:rsidRPr="00E6012F">
        <w:rPr>
          <w:rFonts w:ascii="Times New Roman" w:eastAsia="Times New Roman" w:hAnsi="Times New Roman" w:cs="Times New Roman"/>
          <w:i/>
          <w:iCs/>
          <w:sz w:val="24"/>
          <w:szCs w:val="24"/>
          <w:lang w:eastAsia="ru-RU"/>
        </w:rPr>
        <w:t> С</w:t>
      </w:r>
      <w:proofErr w:type="gramEnd"/>
      <w:r w:rsidRPr="00E6012F">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E1A26" w:rsidRPr="00E6012F" w:rsidRDefault="00E6012F" w:rsidP="00E6012F">
      <w:pPr>
        <w:spacing w:before="100" w:beforeAutospacing="1" w:after="100" w:afterAutospacing="1" w:line="240" w:lineRule="auto"/>
        <w:rPr>
          <w:rFonts w:ascii="Times New Roman" w:eastAsia="Times New Roman" w:hAnsi="Times New Roman" w:cs="Times New Roman"/>
          <w:sz w:val="24"/>
          <w:szCs w:val="24"/>
          <w:lang w:eastAsia="ru-RU"/>
        </w:rPr>
      </w:pPr>
      <w:r w:rsidRPr="00E6012F">
        <w:rPr>
          <w:rFonts w:ascii="Times New Roman" w:eastAsia="Times New Roman" w:hAnsi="Times New Roman" w:cs="Times New Roman"/>
          <w:i/>
          <w:iCs/>
          <w:sz w:val="24"/>
          <w:szCs w:val="24"/>
          <w:vertAlign w:val="superscript"/>
          <w:lang w:eastAsia="ru-RU"/>
        </w:rPr>
        <w:t>8</w:t>
      </w:r>
      <w:r w:rsidRPr="00E6012F">
        <w:rPr>
          <w:rFonts w:ascii="Times New Roman" w:eastAsia="Times New Roman" w:hAnsi="Times New Roman" w:cs="Times New Roman"/>
          <w:i/>
          <w:iCs/>
          <w:sz w:val="24"/>
          <w:szCs w:val="24"/>
          <w:lang w:eastAsia="ru-RU"/>
        </w:rPr>
        <w:t>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AE1A26" w:rsidRPr="00E6012F" w:rsidSect="00AE1A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891"/>
    <w:multiLevelType w:val="multilevel"/>
    <w:tmpl w:val="016E1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123C9"/>
    <w:multiLevelType w:val="multilevel"/>
    <w:tmpl w:val="40D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E1036"/>
    <w:multiLevelType w:val="multilevel"/>
    <w:tmpl w:val="3AB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26022"/>
    <w:multiLevelType w:val="multilevel"/>
    <w:tmpl w:val="A69C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CE0CBA"/>
    <w:multiLevelType w:val="multilevel"/>
    <w:tmpl w:val="E3D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804AAB"/>
    <w:multiLevelType w:val="multilevel"/>
    <w:tmpl w:val="E696B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FC1B31"/>
    <w:multiLevelType w:val="multilevel"/>
    <w:tmpl w:val="ACFA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E22F8"/>
    <w:multiLevelType w:val="multilevel"/>
    <w:tmpl w:val="7318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B3973"/>
    <w:multiLevelType w:val="multilevel"/>
    <w:tmpl w:val="6A70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A455DE"/>
    <w:multiLevelType w:val="multilevel"/>
    <w:tmpl w:val="C750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501BEC"/>
    <w:multiLevelType w:val="multilevel"/>
    <w:tmpl w:val="BFD6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9200A"/>
    <w:multiLevelType w:val="multilevel"/>
    <w:tmpl w:val="9826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F114DF"/>
    <w:multiLevelType w:val="multilevel"/>
    <w:tmpl w:val="CA0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A97398"/>
    <w:multiLevelType w:val="multilevel"/>
    <w:tmpl w:val="D4CE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EB7133"/>
    <w:multiLevelType w:val="multilevel"/>
    <w:tmpl w:val="0BE4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B61E3"/>
    <w:multiLevelType w:val="multilevel"/>
    <w:tmpl w:val="2CDC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EA0E72"/>
    <w:multiLevelType w:val="multilevel"/>
    <w:tmpl w:val="9B08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2B2390"/>
    <w:multiLevelType w:val="multilevel"/>
    <w:tmpl w:val="ED50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6"/>
  </w:num>
  <w:num w:numId="4">
    <w:abstractNumId w:val="6"/>
  </w:num>
  <w:num w:numId="5">
    <w:abstractNumId w:val="4"/>
  </w:num>
  <w:num w:numId="6">
    <w:abstractNumId w:val="10"/>
  </w:num>
  <w:num w:numId="7">
    <w:abstractNumId w:val="3"/>
  </w:num>
  <w:num w:numId="8">
    <w:abstractNumId w:val="12"/>
  </w:num>
  <w:num w:numId="9">
    <w:abstractNumId w:val="15"/>
  </w:num>
  <w:num w:numId="10">
    <w:abstractNumId w:val="11"/>
  </w:num>
  <w:num w:numId="11">
    <w:abstractNumId w:val="9"/>
  </w:num>
  <w:num w:numId="12">
    <w:abstractNumId w:val="7"/>
  </w:num>
  <w:num w:numId="13">
    <w:abstractNumId w:val="1"/>
  </w:num>
  <w:num w:numId="14">
    <w:abstractNumId w:val="13"/>
  </w:num>
  <w:num w:numId="15">
    <w:abstractNumId w:val="8"/>
  </w:num>
  <w:num w:numId="16">
    <w:abstractNumId w:val="0"/>
  </w:num>
  <w:num w:numId="17">
    <w:abstractNumId w:val="1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12F"/>
    <w:rsid w:val="00AE1A26"/>
    <w:rsid w:val="00E60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A26"/>
  </w:style>
  <w:style w:type="paragraph" w:styleId="1">
    <w:name w:val="heading 1"/>
    <w:basedOn w:val="a"/>
    <w:link w:val="10"/>
    <w:uiPriority w:val="9"/>
    <w:qFormat/>
    <w:rsid w:val="00E601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01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601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1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012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012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6012F"/>
    <w:rPr>
      <w:color w:val="0000FF"/>
      <w:u w:val="single"/>
    </w:rPr>
  </w:style>
  <w:style w:type="paragraph" w:styleId="a4">
    <w:name w:val="Normal (Web)"/>
    <w:basedOn w:val="a"/>
    <w:uiPriority w:val="99"/>
    <w:semiHidden/>
    <w:unhideWhenUsed/>
    <w:rsid w:val="00E601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6012F"/>
    <w:rPr>
      <w:i/>
      <w:iCs/>
    </w:rPr>
  </w:style>
</w:styles>
</file>

<file path=word/webSettings.xml><?xml version="1.0" encoding="utf-8"?>
<w:webSettings xmlns:r="http://schemas.openxmlformats.org/officeDocument/2006/relationships" xmlns:w="http://schemas.openxmlformats.org/wordprocessingml/2006/main">
  <w:divs>
    <w:div w:id="1970430128">
      <w:bodyDiv w:val="1"/>
      <w:marLeft w:val="0"/>
      <w:marRight w:val="0"/>
      <w:marTop w:val="0"/>
      <w:marBottom w:val="0"/>
      <w:divBdr>
        <w:top w:val="none" w:sz="0" w:space="0" w:color="auto"/>
        <w:left w:val="none" w:sz="0" w:space="0" w:color="auto"/>
        <w:bottom w:val="none" w:sz="0" w:space="0" w:color="auto"/>
        <w:right w:val="none" w:sz="0" w:space="0" w:color="auto"/>
      </w:divBdr>
      <w:divsChild>
        <w:div w:id="1888446589">
          <w:marLeft w:val="0"/>
          <w:marRight w:val="0"/>
          <w:marTop w:val="0"/>
          <w:marBottom w:val="0"/>
          <w:divBdr>
            <w:top w:val="none" w:sz="0" w:space="0" w:color="auto"/>
            <w:left w:val="none" w:sz="0" w:space="0" w:color="auto"/>
            <w:bottom w:val="none" w:sz="0" w:space="0" w:color="auto"/>
            <w:right w:val="none" w:sz="0" w:space="0" w:color="auto"/>
          </w:divBdr>
          <w:divsChild>
            <w:div w:id="649020450">
              <w:marLeft w:val="0"/>
              <w:marRight w:val="0"/>
              <w:marTop w:val="0"/>
              <w:marBottom w:val="0"/>
              <w:divBdr>
                <w:top w:val="none" w:sz="0" w:space="0" w:color="auto"/>
                <w:left w:val="none" w:sz="0" w:space="0" w:color="auto"/>
                <w:bottom w:val="none" w:sz="0" w:space="0" w:color="auto"/>
                <w:right w:val="none" w:sz="0" w:space="0" w:color="auto"/>
              </w:divBdr>
              <w:divsChild>
                <w:div w:id="818350499">
                  <w:marLeft w:val="0"/>
                  <w:marRight w:val="0"/>
                  <w:marTop w:val="0"/>
                  <w:marBottom w:val="0"/>
                  <w:divBdr>
                    <w:top w:val="none" w:sz="0" w:space="0" w:color="auto"/>
                    <w:left w:val="none" w:sz="0" w:space="0" w:color="auto"/>
                    <w:bottom w:val="none" w:sz="0" w:space="0" w:color="auto"/>
                    <w:right w:val="none" w:sz="0" w:space="0" w:color="auto"/>
                  </w:divBdr>
                </w:div>
                <w:div w:id="1029380399">
                  <w:marLeft w:val="0"/>
                  <w:marRight w:val="0"/>
                  <w:marTop w:val="0"/>
                  <w:marBottom w:val="0"/>
                  <w:divBdr>
                    <w:top w:val="none" w:sz="0" w:space="0" w:color="auto"/>
                    <w:left w:val="none" w:sz="0" w:space="0" w:color="auto"/>
                    <w:bottom w:val="none" w:sz="0" w:space="0" w:color="auto"/>
                    <w:right w:val="none" w:sz="0" w:space="0" w:color="auto"/>
                  </w:divBdr>
                  <w:divsChild>
                    <w:div w:id="94307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2989">
          <w:marLeft w:val="0"/>
          <w:marRight w:val="0"/>
          <w:marTop w:val="0"/>
          <w:marBottom w:val="0"/>
          <w:divBdr>
            <w:top w:val="none" w:sz="0" w:space="0" w:color="auto"/>
            <w:left w:val="none" w:sz="0" w:space="0" w:color="auto"/>
            <w:bottom w:val="none" w:sz="0" w:space="0" w:color="auto"/>
            <w:right w:val="none" w:sz="0" w:space="0" w:color="auto"/>
          </w:divBdr>
          <w:divsChild>
            <w:div w:id="1252352730">
              <w:marLeft w:val="0"/>
              <w:marRight w:val="0"/>
              <w:marTop w:val="0"/>
              <w:marBottom w:val="0"/>
              <w:divBdr>
                <w:top w:val="none" w:sz="0" w:space="0" w:color="auto"/>
                <w:left w:val="none" w:sz="0" w:space="0" w:color="auto"/>
                <w:bottom w:val="none" w:sz="0" w:space="0" w:color="auto"/>
                <w:right w:val="none" w:sz="0" w:space="0" w:color="auto"/>
              </w:divBdr>
              <w:divsChild>
                <w:div w:id="121582514">
                  <w:marLeft w:val="0"/>
                  <w:marRight w:val="0"/>
                  <w:marTop w:val="0"/>
                  <w:marBottom w:val="0"/>
                  <w:divBdr>
                    <w:top w:val="none" w:sz="0" w:space="0" w:color="auto"/>
                    <w:left w:val="none" w:sz="0" w:space="0" w:color="auto"/>
                    <w:bottom w:val="none" w:sz="0" w:space="0" w:color="auto"/>
                    <w:right w:val="none" w:sz="0" w:space="0" w:color="auto"/>
                  </w:divBdr>
                  <w:divsChild>
                    <w:div w:id="1865442651">
                      <w:marLeft w:val="0"/>
                      <w:marRight w:val="0"/>
                      <w:marTop w:val="0"/>
                      <w:marBottom w:val="0"/>
                      <w:divBdr>
                        <w:top w:val="none" w:sz="0" w:space="0" w:color="auto"/>
                        <w:left w:val="none" w:sz="0" w:space="0" w:color="auto"/>
                        <w:bottom w:val="none" w:sz="0" w:space="0" w:color="auto"/>
                        <w:right w:val="none" w:sz="0" w:space="0" w:color="auto"/>
                      </w:divBdr>
                      <w:divsChild>
                        <w:div w:id="1511989280">
                          <w:marLeft w:val="0"/>
                          <w:marRight w:val="0"/>
                          <w:marTop w:val="0"/>
                          <w:marBottom w:val="0"/>
                          <w:divBdr>
                            <w:top w:val="none" w:sz="0" w:space="0" w:color="auto"/>
                            <w:left w:val="none" w:sz="0" w:space="0" w:color="auto"/>
                            <w:bottom w:val="none" w:sz="0" w:space="0" w:color="auto"/>
                            <w:right w:val="none" w:sz="0" w:space="0" w:color="auto"/>
                          </w:divBdr>
                          <w:divsChild>
                            <w:div w:id="828448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8382</Words>
  <Characters>47783</Characters>
  <Application>Microsoft Office Word</Application>
  <DocSecurity>0</DocSecurity>
  <Lines>398</Lines>
  <Paragraphs>112</Paragraphs>
  <ScaleCrop>false</ScaleCrop>
  <Company/>
  <LinksUpToDate>false</LinksUpToDate>
  <CharactersWithSpaces>56053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dc:creator>
  <cp:keywords/>
  <dc:description/>
  <cp:lastModifiedBy>197</cp:lastModifiedBy>
  <cp:revision>3</cp:revision>
  <dcterms:created xsi:type="dcterms:W3CDTF">2020-06-30T01:35:00Z</dcterms:created>
  <dcterms:modified xsi:type="dcterms:W3CDTF">2020-06-30T01:39:00Z</dcterms:modified>
</cp:coreProperties>
</file>